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41425" w14:textId="77777777" w:rsidR="00F76B3A" w:rsidRDefault="00F76B3A" w:rsidP="00F35431">
      <w:pPr>
        <w:pStyle w:val="11"/>
        <w:spacing w:before="94" w:line="276" w:lineRule="auto"/>
        <w:ind w:left="0" w:right="2198"/>
      </w:pPr>
      <w:bookmarkStart w:id="0" w:name="_GoBack"/>
      <w:bookmarkEnd w:id="0"/>
      <w:r w:rsidRPr="00F76B3A">
        <w:rPr>
          <w:color w:val="000000"/>
          <w:lang w:eastAsia="ru-RU"/>
        </w:rPr>
        <w:t>     </w:t>
      </w:r>
    </w:p>
    <w:p w14:paraId="6215762D" w14:textId="77777777" w:rsidR="00F76B3A" w:rsidRDefault="00F76B3A" w:rsidP="00F76B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РОССИЙСКАЯ  ФЕДЕРАЦИЯ</w:t>
      </w:r>
      <w:proofErr w:type="gramEnd"/>
    </w:p>
    <w:p w14:paraId="6C639907" w14:textId="72D4D61E" w:rsidR="00F76B3A" w:rsidRDefault="00F76B3A" w:rsidP="00F76B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2D5E6E" wp14:editId="76F0114E">
                <wp:simplePos x="0" y="0"/>
                <wp:positionH relativeFrom="column">
                  <wp:posOffset>2743200</wp:posOffset>
                </wp:positionH>
                <wp:positionV relativeFrom="paragraph">
                  <wp:posOffset>119380</wp:posOffset>
                </wp:positionV>
                <wp:extent cx="2971800" cy="4572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C5536" w14:textId="77777777" w:rsidR="00682752" w:rsidRDefault="00682752" w:rsidP="00F76B3A">
                            <w:pPr>
                              <w:rPr>
                                <w:rFonts w:ascii="Monotype Corsiva" w:hAnsi="Monotype Corsiva" w:cs="Monotype Corsiva"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onotype Corsiva" w:hAnsi="Monotype Corsiva" w:cs="Monotype Corsiva"/>
                                <w:i/>
                                <w:iCs/>
                                <w:sz w:val="56"/>
                                <w:szCs w:val="56"/>
                              </w:rPr>
                              <w:t xml:space="preserve">    ЛАСТОЧКА</w:t>
                            </w:r>
                          </w:p>
                          <w:p w14:paraId="3FADDBBF" w14:textId="77777777" w:rsidR="00682752" w:rsidRDefault="00682752" w:rsidP="00F76B3A">
                            <w:pPr>
                              <w:rPr>
                                <w:rFonts w:ascii="Monotype Corsiva" w:hAnsi="Monotype Corsiva" w:cs="Monotype Corsiva"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D5E6E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in;margin-top:9.4pt;width:23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OQgOwIAAEwEAAAOAAAAZHJzL2Uyb0RvYy54bWysVEuOEzEQ3SNxB8t70p0PM5NWOqMhQxDS&#10;8JEGDuC43WkL22VsJ93Djj1X4A4sWLDjCpkbUXZnMuG3QXhhubrKz69eVfXsvNOKbIXzEkxJh4Oc&#10;EmE4VNKsS/r2zfLRGSU+MFMxBUaU9EZ4ej5/+GDW2kKMoAFVCUcQxPiitSVtQrBFlnneCM38AKww&#10;6KzBaRbQdOuscqxFdK2yUZ6fZC24yjrgwnv8etk76Tzh17Xg4VVdexGIKilyC2l3aV/FPZvPWLF2&#10;zDaS72mwf2ChmTT46AHqkgVGNk7+BqUld+ChDgMOOoO6llykHDCbYf5LNtcNsyLlguJ4e5DJ/z9Y&#10;/nL72hFZlXRMiWEaS7T7vPuy+7r7vvt2+/H2ExlHjVrrCwy9thgcuifQYa1Tvt5eAX/niYFFw8xa&#10;XDgHbSNYhRyH8WZ2dLXH8RFk1b6ACh9jmwAJqKudjgKiJATRsVY3h/qILhCOH0fT0+FZji6Ovsnj&#10;U2yA9AQr7m5b58MzAZrEQ0kd1j+hs+2VD5ENK+5C4mMelKyWUqlkuPVqoRzZMuyVZVp79J/ClCFt&#10;Safjk7wX4K8QeVp/gtAyYNMrqUuK6eCKQayIsj01VToHJlV/RsrK7HWM0vUihm7VYWAUdwXVDSrq&#10;oG9uHEY8NOA+UNJiY5fUv98wJyhRzw1WZTqcTOIkJCOJSIk79qyOPcxwhCopD46S3liEND+RsYEL&#10;rF8tk7T3XPZssWWT4vvxijNxbKeo+5/A/AcAAAD//wMAUEsDBBQABgAIAAAAIQAuX4cS3QAAAAkB&#10;AAAPAAAAZHJzL2Rvd25yZXYueG1sTI/BTsMwEETvSPyDtUjcqE0oEEKcCiF6gUNEygc48ZJEjddR&#10;7DYpX8/2BLfdndHsvHyzuEEccQq9Jw23KwUCqfG2p1bD1257k4II0ZA1gyfUcMIAm+LyIjeZ9TN9&#10;4rGKreAQCpnR0MU4ZlKGpkNnwsqPSKx9+8mZyOvUSjuZmcPdIBOlHqQzPfGHzoz42mGzrw5OQ/Bl&#10;Pf8kj5X7uFfvb7t9WfbbUuvrq+XlGUTEJf6Z4Vyfq0PBnWp/IBvEoGF9lzBLZCFlBDY8KcWH+jyk&#10;IItc/icofgEAAP//AwBQSwECLQAUAAYACAAAACEAtoM4kv4AAADhAQAAEwAAAAAAAAAAAAAAAAAA&#10;AAAAW0NvbnRlbnRfVHlwZXNdLnhtbFBLAQItABQABgAIAAAAIQA4/SH/1gAAAJQBAAALAAAAAAAA&#10;AAAAAAAAAC8BAABfcmVscy8ucmVsc1BLAQItABQABgAIAAAAIQA6jOQgOwIAAEwEAAAOAAAAAAAA&#10;AAAAAAAAAC4CAABkcnMvZTJvRG9jLnhtbFBLAQItABQABgAIAAAAIQAuX4cS3QAAAAkBAAAPAAAA&#10;AAAAAAAAAAAAAJUEAABkcnMvZG93bnJldi54bWxQSwUGAAAAAAQABADzAAAAnwUAAAAA&#10;" strokeweight=".26mm">
                <v:textbox>
                  <w:txbxContent>
                    <w:p w14:paraId="418C5536" w14:textId="77777777" w:rsidR="00682752" w:rsidRDefault="00682752" w:rsidP="00F76B3A">
                      <w:pPr>
                        <w:rPr>
                          <w:rFonts w:ascii="Monotype Corsiva" w:hAnsi="Monotype Corsiva" w:cs="Monotype Corsiva"/>
                          <w:i/>
                          <w:iCs/>
                          <w:sz w:val="56"/>
                          <w:szCs w:val="56"/>
                        </w:rPr>
                      </w:pPr>
                      <w:r>
                        <w:rPr>
                          <w:rFonts w:ascii="Monotype Corsiva" w:hAnsi="Monotype Corsiva" w:cs="Monotype Corsiva"/>
                          <w:i/>
                          <w:iCs/>
                          <w:sz w:val="56"/>
                          <w:szCs w:val="56"/>
                        </w:rPr>
                        <w:t xml:space="preserve">    ЛАСТОЧКА</w:t>
                      </w:r>
                    </w:p>
                    <w:p w14:paraId="3FADDBBF" w14:textId="77777777" w:rsidR="00682752" w:rsidRDefault="00682752" w:rsidP="00F76B3A">
                      <w:pPr>
                        <w:rPr>
                          <w:rFonts w:ascii="Monotype Corsiva" w:hAnsi="Monotype Corsiva" w:cs="Monotype Corsiva"/>
                          <w:i/>
                          <w:iCs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F284F9" w14:textId="77777777" w:rsidR="00F76B3A" w:rsidRDefault="00F76B3A" w:rsidP="00F354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rPr>
          <w:i/>
          <w:iCs/>
        </w:rPr>
      </w:pPr>
      <w:r>
        <w:rPr>
          <w:i/>
          <w:iCs/>
        </w:rPr>
        <w:t>Муниципальное автономное</w:t>
      </w:r>
    </w:p>
    <w:p w14:paraId="49E41FCB" w14:textId="77777777" w:rsidR="00F76B3A" w:rsidRDefault="00F76B3A" w:rsidP="00F354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rPr>
          <w:i/>
          <w:iCs/>
        </w:rPr>
      </w:pPr>
      <w:r>
        <w:rPr>
          <w:i/>
          <w:iCs/>
        </w:rPr>
        <w:t xml:space="preserve">           учреждение</w:t>
      </w:r>
    </w:p>
    <w:p w14:paraId="4FA498B2" w14:textId="77777777" w:rsidR="00F76B3A" w:rsidRDefault="00F76B3A" w:rsidP="00F354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rPr>
          <w:i/>
          <w:iCs/>
        </w:rPr>
      </w:pPr>
      <w:r>
        <w:rPr>
          <w:i/>
          <w:iCs/>
        </w:rPr>
        <w:t xml:space="preserve">«Детский оздоровительный                                        </w:t>
      </w:r>
    </w:p>
    <w:p w14:paraId="7882B85B" w14:textId="77777777" w:rsidR="00F76B3A" w:rsidRDefault="00F76B3A" w:rsidP="00F354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rPr>
          <w:i/>
          <w:iCs/>
        </w:rPr>
      </w:pPr>
      <w:r>
        <w:rPr>
          <w:i/>
          <w:iCs/>
        </w:rPr>
        <w:t xml:space="preserve">      (профильный)  центр  </w:t>
      </w:r>
      <w:r>
        <w:t xml:space="preserve">                                          </w:t>
      </w:r>
      <w:r>
        <w:rPr>
          <w:b/>
          <w:bCs/>
          <w:i/>
          <w:iCs/>
        </w:rPr>
        <w:t>Балаковского района</w:t>
      </w:r>
    </w:p>
    <w:p w14:paraId="49E77724" w14:textId="77777777" w:rsidR="00F76B3A" w:rsidRDefault="00F76B3A" w:rsidP="00F354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rPr>
          <w:b/>
          <w:bCs/>
          <w:i/>
          <w:iCs/>
        </w:rPr>
      </w:pPr>
      <w:r>
        <w:rPr>
          <w:i/>
          <w:iCs/>
        </w:rPr>
        <w:t xml:space="preserve">          </w:t>
      </w:r>
      <w:r>
        <w:rPr>
          <w:b/>
          <w:bCs/>
          <w:i/>
          <w:iCs/>
        </w:rPr>
        <w:t xml:space="preserve"> «</w:t>
      </w:r>
      <w:r>
        <w:rPr>
          <w:i/>
          <w:iCs/>
        </w:rPr>
        <w:t>Ласточка»</w:t>
      </w:r>
      <w:r>
        <w:rPr>
          <w:b/>
          <w:bCs/>
          <w:i/>
          <w:iCs/>
        </w:rPr>
        <w:t xml:space="preserve">                                                     Саратовской области           </w:t>
      </w:r>
    </w:p>
    <w:p w14:paraId="4FD27220" w14:textId="77777777" w:rsidR="00F76B3A" w:rsidRDefault="00F76B3A" w:rsidP="00F76B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b/>
          <w:bCs/>
          <w:i/>
          <w:iCs/>
        </w:rPr>
      </w:pPr>
    </w:p>
    <w:p w14:paraId="57710B7E" w14:textId="77777777" w:rsidR="00F76B3A" w:rsidRDefault="00F76B3A" w:rsidP="00F76B3A">
      <w:pPr>
        <w:pStyle w:val="11"/>
        <w:spacing w:before="94" w:line="276" w:lineRule="auto"/>
        <w:ind w:left="2092" w:right="2198"/>
        <w:jc w:val="center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37"/>
        <w:gridCol w:w="4800"/>
      </w:tblGrid>
      <w:tr w:rsidR="00F76B3A" w14:paraId="42BB9179" w14:textId="77777777" w:rsidTr="00682752">
        <w:tc>
          <w:tcPr>
            <w:tcW w:w="4962" w:type="dxa"/>
          </w:tcPr>
          <w:p w14:paraId="26D2C0C2" w14:textId="77777777" w:rsidR="00F76B3A" w:rsidRPr="00F76B3A" w:rsidRDefault="00F76B3A" w:rsidP="00682752">
            <w:pPr>
              <w:pStyle w:val="11"/>
              <w:spacing w:before="94" w:line="240" w:lineRule="auto"/>
              <w:ind w:left="0" w:right="-106"/>
              <w:rPr>
                <w:sz w:val="24"/>
                <w:lang w:val="ru-RU"/>
              </w:rPr>
            </w:pPr>
            <w:r w:rsidRPr="00F76B3A">
              <w:rPr>
                <w:sz w:val="24"/>
                <w:lang w:val="ru-RU"/>
              </w:rPr>
              <w:t xml:space="preserve">Рекомендовано к утверждению </w:t>
            </w:r>
          </w:p>
          <w:p w14:paraId="7E39A019" w14:textId="77777777" w:rsidR="00F76B3A" w:rsidRPr="00F76B3A" w:rsidRDefault="00F76B3A" w:rsidP="00682752">
            <w:pPr>
              <w:pStyle w:val="11"/>
              <w:spacing w:before="94" w:line="240" w:lineRule="auto"/>
              <w:ind w:left="0" w:right="-106"/>
              <w:rPr>
                <w:sz w:val="24"/>
                <w:lang w:val="ru-RU"/>
              </w:rPr>
            </w:pPr>
            <w:r w:rsidRPr="00F76B3A">
              <w:rPr>
                <w:sz w:val="24"/>
                <w:lang w:val="ru-RU"/>
              </w:rPr>
              <w:t>на заседании</w:t>
            </w:r>
          </w:p>
          <w:p w14:paraId="03BFE62F" w14:textId="77777777" w:rsidR="00F76B3A" w:rsidRPr="00F76B3A" w:rsidRDefault="00F76B3A" w:rsidP="00682752">
            <w:pPr>
              <w:pStyle w:val="11"/>
              <w:spacing w:before="94" w:line="240" w:lineRule="auto"/>
              <w:ind w:left="0" w:right="-106"/>
              <w:rPr>
                <w:sz w:val="24"/>
                <w:lang w:val="ru-RU"/>
              </w:rPr>
            </w:pPr>
            <w:r w:rsidRPr="00F76B3A">
              <w:rPr>
                <w:sz w:val="24"/>
                <w:lang w:val="ru-RU"/>
              </w:rPr>
              <w:t>Педагогического совета</w:t>
            </w:r>
          </w:p>
          <w:p w14:paraId="73EE395E" w14:textId="77777777" w:rsidR="00F76B3A" w:rsidRPr="00F76B3A" w:rsidRDefault="00F76B3A" w:rsidP="00682752">
            <w:pPr>
              <w:pStyle w:val="11"/>
              <w:spacing w:before="94" w:line="240" w:lineRule="auto"/>
              <w:ind w:left="0" w:right="-106"/>
              <w:rPr>
                <w:sz w:val="24"/>
                <w:lang w:val="ru-RU"/>
              </w:rPr>
            </w:pPr>
            <w:r w:rsidRPr="00F76B3A">
              <w:rPr>
                <w:sz w:val="24"/>
                <w:lang w:val="ru-RU"/>
              </w:rPr>
              <w:t>МАУ ДОЦ «Ласточка»</w:t>
            </w:r>
          </w:p>
          <w:p w14:paraId="151BB001" w14:textId="77777777" w:rsidR="00F76B3A" w:rsidRPr="00F76B3A" w:rsidRDefault="00F76B3A" w:rsidP="00682752">
            <w:pPr>
              <w:pStyle w:val="11"/>
              <w:spacing w:before="94" w:line="240" w:lineRule="auto"/>
              <w:ind w:left="0" w:right="-106"/>
              <w:rPr>
                <w:lang w:val="ru-RU"/>
              </w:rPr>
            </w:pPr>
            <w:r w:rsidRPr="00F76B3A">
              <w:rPr>
                <w:sz w:val="24"/>
                <w:lang w:val="ru-RU"/>
              </w:rPr>
              <w:t>Протокол №____от ___________</w:t>
            </w:r>
          </w:p>
        </w:tc>
        <w:tc>
          <w:tcPr>
            <w:tcW w:w="5140" w:type="dxa"/>
          </w:tcPr>
          <w:p w14:paraId="623BDCB8" w14:textId="77777777" w:rsidR="00F76B3A" w:rsidRPr="00F76B3A" w:rsidRDefault="00F76B3A" w:rsidP="00682752">
            <w:pPr>
              <w:pStyle w:val="11"/>
              <w:spacing w:before="94" w:line="240" w:lineRule="auto"/>
              <w:ind w:left="0"/>
              <w:jc w:val="right"/>
              <w:rPr>
                <w:sz w:val="24"/>
                <w:lang w:val="ru-RU"/>
              </w:rPr>
            </w:pPr>
            <w:r w:rsidRPr="00F76B3A">
              <w:rPr>
                <w:sz w:val="24"/>
                <w:lang w:val="ru-RU"/>
              </w:rPr>
              <w:t>Утверждаю:</w:t>
            </w:r>
          </w:p>
          <w:p w14:paraId="2D8F6E30" w14:textId="77777777" w:rsidR="00F76B3A" w:rsidRPr="00F76B3A" w:rsidRDefault="00F76B3A" w:rsidP="00682752">
            <w:pPr>
              <w:pStyle w:val="11"/>
              <w:spacing w:before="94" w:line="240" w:lineRule="auto"/>
              <w:ind w:left="0"/>
              <w:jc w:val="right"/>
              <w:rPr>
                <w:sz w:val="24"/>
                <w:lang w:val="ru-RU"/>
              </w:rPr>
            </w:pPr>
            <w:r w:rsidRPr="00F76B3A">
              <w:rPr>
                <w:sz w:val="24"/>
                <w:lang w:val="ru-RU"/>
              </w:rPr>
              <w:t xml:space="preserve">Директор </w:t>
            </w:r>
          </w:p>
          <w:p w14:paraId="7282FE20" w14:textId="77777777" w:rsidR="00F76B3A" w:rsidRPr="00F76B3A" w:rsidRDefault="00F76B3A" w:rsidP="00682752">
            <w:pPr>
              <w:pStyle w:val="11"/>
              <w:spacing w:before="94" w:line="240" w:lineRule="auto"/>
              <w:ind w:left="0"/>
              <w:jc w:val="right"/>
              <w:rPr>
                <w:sz w:val="24"/>
                <w:lang w:val="ru-RU"/>
              </w:rPr>
            </w:pPr>
            <w:r w:rsidRPr="00F76B3A">
              <w:rPr>
                <w:sz w:val="24"/>
                <w:lang w:val="ru-RU"/>
              </w:rPr>
              <w:t>МАУ ДОЦ «Ласточка»</w:t>
            </w:r>
          </w:p>
          <w:p w14:paraId="265C17E6" w14:textId="77777777" w:rsidR="00F76B3A" w:rsidRPr="00F76B3A" w:rsidRDefault="00F76B3A" w:rsidP="00682752">
            <w:pPr>
              <w:pStyle w:val="11"/>
              <w:spacing w:before="94" w:line="240" w:lineRule="auto"/>
              <w:ind w:left="0"/>
              <w:jc w:val="right"/>
              <w:rPr>
                <w:sz w:val="24"/>
                <w:lang w:val="ru-RU"/>
              </w:rPr>
            </w:pPr>
            <w:r w:rsidRPr="00F76B3A">
              <w:rPr>
                <w:sz w:val="24"/>
                <w:lang w:val="ru-RU"/>
              </w:rPr>
              <w:t>______________</w:t>
            </w:r>
            <w:proofErr w:type="spellStart"/>
            <w:r w:rsidRPr="00F76B3A">
              <w:rPr>
                <w:sz w:val="24"/>
                <w:lang w:val="ru-RU"/>
              </w:rPr>
              <w:t>И.С.Пешков</w:t>
            </w:r>
            <w:proofErr w:type="spellEnd"/>
          </w:p>
          <w:p w14:paraId="360D9937" w14:textId="77777777" w:rsidR="00F76B3A" w:rsidRPr="00F76B3A" w:rsidRDefault="00F76B3A" w:rsidP="00682752">
            <w:pPr>
              <w:pStyle w:val="11"/>
              <w:spacing w:before="94" w:line="240" w:lineRule="auto"/>
              <w:ind w:left="0"/>
              <w:jc w:val="right"/>
              <w:rPr>
                <w:lang w:val="ru-RU"/>
              </w:rPr>
            </w:pPr>
            <w:r w:rsidRPr="00F76B3A">
              <w:rPr>
                <w:sz w:val="24"/>
                <w:lang w:val="ru-RU"/>
              </w:rPr>
              <w:t>Приказ №_____от ________</w:t>
            </w:r>
          </w:p>
        </w:tc>
      </w:tr>
    </w:tbl>
    <w:p w14:paraId="30C8952B" w14:textId="77777777" w:rsidR="00F76B3A" w:rsidRDefault="00F76B3A" w:rsidP="00F76B3A">
      <w:pPr>
        <w:pStyle w:val="11"/>
        <w:spacing w:before="94" w:line="276" w:lineRule="auto"/>
        <w:ind w:left="2092" w:right="2198"/>
        <w:jc w:val="center"/>
      </w:pPr>
    </w:p>
    <w:p w14:paraId="1A0F4DAB" w14:textId="77777777" w:rsidR="00F76B3A" w:rsidRDefault="00F76B3A" w:rsidP="00F76B3A">
      <w:pPr>
        <w:pStyle w:val="11"/>
        <w:spacing w:before="94" w:line="276" w:lineRule="auto"/>
        <w:ind w:left="2092" w:right="2198"/>
        <w:jc w:val="center"/>
      </w:pPr>
    </w:p>
    <w:p w14:paraId="582351B1" w14:textId="77777777" w:rsidR="00F76B3A" w:rsidRDefault="00F76B3A" w:rsidP="00F76B3A">
      <w:pPr>
        <w:pStyle w:val="11"/>
        <w:spacing w:before="94" w:line="276" w:lineRule="auto"/>
        <w:ind w:left="-142" w:right="141"/>
        <w:jc w:val="center"/>
      </w:pPr>
    </w:p>
    <w:p w14:paraId="5E01D275" w14:textId="77777777" w:rsidR="00F76B3A" w:rsidRPr="005559F5" w:rsidRDefault="00F76B3A" w:rsidP="00F76B3A">
      <w:pPr>
        <w:pStyle w:val="11"/>
        <w:spacing w:before="94" w:line="276" w:lineRule="auto"/>
        <w:ind w:left="2092" w:right="2198"/>
        <w:jc w:val="center"/>
        <w:rPr>
          <w:sz w:val="40"/>
        </w:rPr>
      </w:pPr>
      <w:r w:rsidRPr="005559F5">
        <w:rPr>
          <w:sz w:val="40"/>
        </w:rPr>
        <w:t xml:space="preserve">ДОПОЛНИТЕЛЬНАЯ </w:t>
      </w:r>
    </w:p>
    <w:p w14:paraId="06F3C692" w14:textId="2708665F" w:rsidR="00F76B3A" w:rsidRPr="005559F5" w:rsidRDefault="00F35431" w:rsidP="00F76B3A">
      <w:pPr>
        <w:pStyle w:val="11"/>
        <w:spacing w:before="94" w:line="276" w:lineRule="auto"/>
        <w:ind w:left="-142" w:right="2198"/>
        <w:jc w:val="center"/>
        <w:rPr>
          <w:sz w:val="40"/>
        </w:rPr>
      </w:pPr>
      <w:r>
        <w:rPr>
          <w:sz w:val="40"/>
        </w:rPr>
        <w:t xml:space="preserve">                   </w:t>
      </w:r>
      <w:r w:rsidR="00F76B3A" w:rsidRPr="005559F5">
        <w:rPr>
          <w:sz w:val="40"/>
        </w:rPr>
        <w:t>ОБЩЕ</w:t>
      </w:r>
      <w:r>
        <w:rPr>
          <w:sz w:val="40"/>
        </w:rPr>
        <w:t>РАЗВИВАЮЩ</w:t>
      </w:r>
      <w:r w:rsidR="00F76B3A">
        <w:rPr>
          <w:sz w:val="40"/>
        </w:rPr>
        <w:t>А</w:t>
      </w:r>
      <w:r w:rsidR="00F76B3A" w:rsidRPr="005559F5">
        <w:rPr>
          <w:sz w:val="40"/>
        </w:rPr>
        <w:t>Я</w:t>
      </w:r>
    </w:p>
    <w:p w14:paraId="51159060" w14:textId="77777777" w:rsidR="00F76B3A" w:rsidRPr="005559F5" w:rsidRDefault="00F76B3A" w:rsidP="00F76B3A">
      <w:pPr>
        <w:pStyle w:val="11"/>
        <w:spacing w:before="94" w:line="276" w:lineRule="auto"/>
        <w:ind w:left="2092" w:right="2198"/>
        <w:jc w:val="center"/>
        <w:rPr>
          <w:sz w:val="40"/>
        </w:rPr>
      </w:pPr>
      <w:r w:rsidRPr="005559F5">
        <w:rPr>
          <w:sz w:val="40"/>
        </w:rPr>
        <w:t>КРАТКОСРОЧНАЯ ПРОГРАММА</w:t>
      </w:r>
    </w:p>
    <w:p w14:paraId="43509BB3" w14:textId="431543D6" w:rsidR="00F76B3A" w:rsidRDefault="00F76B3A" w:rsidP="00F76B3A">
      <w:pPr>
        <w:pStyle w:val="11"/>
        <w:spacing w:before="94" w:line="276" w:lineRule="auto"/>
        <w:ind w:left="2092" w:right="2198"/>
        <w:jc w:val="center"/>
      </w:pPr>
      <w:bookmarkStart w:id="1" w:name="_Hlk176255919"/>
      <w:r>
        <w:t>«</w:t>
      </w:r>
      <w:r w:rsidR="00D66B5D">
        <w:t xml:space="preserve">Патриот. </w:t>
      </w:r>
      <w:proofErr w:type="spellStart"/>
      <w:r w:rsidR="00BB1A49" w:rsidRPr="00F76B3A">
        <w:rPr>
          <w:color w:val="000000"/>
          <w:lang w:eastAsia="ru-RU"/>
        </w:rPr>
        <w:t>Zа</w:t>
      </w:r>
      <w:proofErr w:type="spellEnd"/>
      <w:r w:rsidR="00BB1A49" w:rsidRPr="00F76B3A">
        <w:rPr>
          <w:color w:val="000000"/>
          <w:lang w:eastAsia="ru-RU"/>
        </w:rPr>
        <w:t xml:space="preserve"> нами будущее</w:t>
      </w:r>
      <w:r>
        <w:t>»</w:t>
      </w:r>
      <w:bookmarkEnd w:id="1"/>
    </w:p>
    <w:p w14:paraId="0672004A" w14:textId="7E3B1AAF" w:rsidR="00F76B3A" w:rsidRDefault="00F76B3A" w:rsidP="00F76B3A">
      <w:pPr>
        <w:pStyle w:val="11"/>
        <w:spacing w:before="94" w:line="276" w:lineRule="auto"/>
        <w:ind w:left="0" w:right="355"/>
        <w:jc w:val="center"/>
      </w:pPr>
      <w:r>
        <w:t>(направлен</w:t>
      </w:r>
      <w:r w:rsidR="00F35431">
        <w:t>ность</w:t>
      </w:r>
      <w:r>
        <w:t>: социально-гуманитарн</w:t>
      </w:r>
      <w:r w:rsidR="00D66B5D">
        <w:t>ая</w:t>
      </w:r>
      <w:r>
        <w:t>)</w:t>
      </w:r>
    </w:p>
    <w:p w14:paraId="5E81DDB0" w14:textId="77777777" w:rsidR="00F76B3A" w:rsidRDefault="00F76B3A" w:rsidP="00F76B3A">
      <w:pPr>
        <w:pStyle w:val="11"/>
        <w:spacing w:before="94" w:line="276" w:lineRule="auto"/>
        <w:ind w:left="2092" w:right="2198"/>
        <w:jc w:val="center"/>
      </w:pPr>
    </w:p>
    <w:p w14:paraId="37229BBA" w14:textId="22014013" w:rsidR="00F76B3A" w:rsidRDefault="00F76B3A" w:rsidP="00F76B3A">
      <w:pPr>
        <w:pStyle w:val="11"/>
        <w:spacing w:before="94" w:line="276" w:lineRule="auto"/>
        <w:ind w:left="709" w:right="2198"/>
      </w:pPr>
      <w:r>
        <w:t xml:space="preserve">Возраст: </w:t>
      </w:r>
      <w:r w:rsidR="00F35431">
        <w:t>7</w:t>
      </w:r>
      <w:r>
        <w:t xml:space="preserve"> – 1</w:t>
      </w:r>
      <w:r w:rsidR="00BB1A49">
        <w:t>1</w:t>
      </w:r>
      <w:r>
        <w:t xml:space="preserve"> лет</w:t>
      </w:r>
    </w:p>
    <w:p w14:paraId="45BD12E6" w14:textId="77777777" w:rsidR="00F76B3A" w:rsidRDefault="00F76B3A" w:rsidP="00F76B3A">
      <w:pPr>
        <w:pStyle w:val="11"/>
        <w:spacing w:before="94" w:line="276" w:lineRule="auto"/>
        <w:ind w:left="709" w:right="2198"/>
      </w:pPr>
      <w:r>
        <w:t>Срок реализации: 1 смена (21день)</w:t>
      </w:r>
    </w:p>
    <w:p w14:paraId="484E9502" w14:textId="77777777" w:rsidR="00F76B3A" w:rsidRDefault="00F76B3A" w:rsidP="00F35431">
      <w:pPr>
        <w:pStyle w:val="11"/>
        <w:spacing w:before="94" w:line="276" w:lineRule="auto"/>
        <w:ind w:left="0" w:right="2198"/>
      </w:pPr>
    </w:p>
    <w:p w14:paraId="09B74A0B" w14:textId="5D66CEED" w:rsidR="00F76B3A" w:rsidRDefault="00F76B3A" w:rsidP="00F76B3A">
      <w:pPr>
        <w:pStyle w:val="11"/>
        <w:spacing w:before="94" w:line="276" w:lineRule="auto"/>
        <w:ind w:left="2092" w:right="638"/>
        <w:jc w:val="right"/>
      </w:pPr>
      <w:r>
        <w:t>А</w:t>
      </w:r>
      <w:r w:rsidR="00F35431">
        <w:t>вт</w:t>
      </w:r>
      <w:r>
        <w:t>ор-составитель</w:t>
      </w:r>
    </w:p>
    <w:p w14:paraId="57A03E8B" w14:textId="77777777" w:rsidR="00F76B3A" w:rsidRDefault="00F76B3A" w:rsidP="00F76B3A">
      <w:pPr>
        <w:pStyle w:val="11"/>
        <w:spacing w:before="94" w:line="276" w:lineRule="auto"/>
        <w:ind w:left="2092" w:right="638"/>
        <w:jc w:val="right"/>
      </w:pPr>
      <w:r>
        <w:t>Педагог дополнительного образования</w:t>
      </w:r>
    </w:p>
    <w:p w14:paraId="398C3D54" w14:textId="7B0898FB" w:rsidR="00F76B3A" w:rsidRDefault="00F00500" w:rsidP="00F76B3A">
      <w:pPr>
        <w:pStyle w:val="11"/>
        <w:spacing w:before="94" w:line="276" w:lineRule="auto"/>
        <w:ind w:left="2092" w:right="638"/>
        <w:jc w:val="right"/>
      </w:pPr>
      <w:proofErr w:type="spellStart"/>
      <w:r>
        <w:t>Загвоздкина</w:t>
      </w:r>
      <w:proofErr w:type="spellEnd"/>
      <w:r>
        <w:t xml:space="preserve"> Анфиса Валерьевна</w:t>
      </w:r>
    </w:p>
    <w:p w14:paraId="378871EC" w14:textId="77777777" w:rsidR="00F35431" w:rsidRDefault="00F35431" w:rsidP="00F35431">
      <w:pPr>
        <w:pStyle w:val="11"/>
        <w:spacing w:before="94" w:line="276" w:lineRule="auto"/>
        <w:ind w:left="2092" w:right="638"/>
      </w:pPr>
    </w:p>
    <w:p w14:paraId="54198965" w14:textId="5C655425" w:rsidR="00F76B3A" w:rsidRDefault="00F35431" w:rsidP="00F35431">
      <w:pPr>
        <w:pStyle w:val="11"/>
        <w:spacing w:before="94" w:line="276" w:lineRule="auto"/>
        <w:ind w:left="2092" w:right="638"/>
      </w:pPr>
      <w:r>
        <w:t xml:space="preserve">                 Балаково 202</w:t>
      </w:r>
      <w:r w:rsidR="004C5714">
        <w:rPr>
          <w:lang w:val="en-US"/>
        </w:rPr>
        <w:t>5</w:t>
      </w:r>
      <w:r>
        <w:t>г.</w:t>
      </w:r>
    </w:p>
    <w:p w14:paraId="78B4DB7F" w14:textId="77777777" w:rsidR="00B831A8" w:rsidRPr="003420D5" w:rsidRDefault="00B831A8" w:rsidP="00B831A8">
      <w:pPr>
        <w:pStyle w:val="11"/>
        <w:spacing w:before="94" w:line="276" w:lineRule="auto"/>
        <w:ind w:left="2092" w:right="2198"/>
        <w:jc w:val="center"/>
      </w:pPr>
      <w:r w:rsidRPr="003420D5">
        <w:lastRenderedPageBreak/>
        <w:t>Структура ДОП</w:t>
      </w:r>
    </w:p>
    <w:p w14:paraId="4D5589DA" w14:textId="77777777" w:rsidR="00B831A8" w:rsidRPr="003420D5" w:rsidRDefault="00B831A8" w:rsidP="00B831A8">
      <w:pPr>
        <w:pStyle w:val="a4"/>
        <w:spacing w:before="3" w:line="276" w:lineRule="auto"/>
        <w:ind w:left="0"/>
        <w:rPr>
          <w:b/>
          <w:sz w:val="35"/>
        </w:rPr>
      </w:pPr>
    </w:p>
    <w:p w14:paraId="65964DA1" w14:textId="77777777" w:rsidR="00B831A8" w:rsidRPr="003420D5" w:rsidRDefault="00B831A8" w:rsidP="00B831A8">
      <w:pPr>
        <w:pStyle w:val="a6"/>
        <w:numPr>
          <w:ilvl w:val="0"/>
          <w:numId w:val="22"/>
        </w:numPr>
        <w:tabs>
          <w:tab w:val="left" w:pos="926"/>
          <w:tab w:val="left" w:pos="927"/>
          <w:tab w:val="left" w:pos="3002"/>
          <w:tab w:val="left" w:pos="5050"/>
          <w:tab w:val="left" w:pos="7766"/>
        </w:tabs>
        <w:spacing w:line="276" w:lineRule="auto"/>
        <w:ind w:right="325" w:firstLine="0"/>
        <w:rPr>
          <w:b/>
          <w:sz w:val="28"/>
        </w:rPr>
      </w:pPr>
      <w:r w:rsidRPr="003420D5">
        <w:rPr>
          <w:b/>
          <w:sz w:val="28"/>
        </w:rPr>
        <w:t>Комплекс</w:t>
      </w:r>
      <w:r w:rsidRPr="003420D5">
        <w:rPr>
          <w:b/>
          <w:sz w:val="28"/>
        </w:rPr>
        <w:tab/>
        <w:t>основных</w:t>
      </w:r>
      <w:r w:rsidRPr="003420D5">
        <w:rPr>
          <w:b/>
          <w:sz w:val="28"/>
        </w:rPr>
        <w:tab/>
        <w:t>характеристик</w:t>
      </w:r>
      <w:r w:rsidRPr="003420D5">
        <w:rPr>
          <w:b/>
          <w:sz w:val="28"/>
        </w:rPr>
        <w:tab/>
      </w:r>
      <w:r w:rsidRPr="003420D5">
        <w:rPr>
          <w:b/>
          <w:spacing w:val="-1"/>
          <w:sz w:val="28"/>
        </w:rPr>
        <w:t>дополнительной</w:t>
      </w:r>
      <w:r w:rsidRPr="003420D5">
        <w:rPr>
          <w:b/>
          <w:spacing w:val="-67"/>
          <w:sz w:val="28"/>
        </w:rPr>
        <w:t xml:space="preserve"> </w:t>
      </w:r>
      <w:r w:rsidRPr="003420D5">
        <w:rPr>
          <w:b/>
          <w:sz w:val="28"/>
        </w:rPr>
        <w:t>общеобразовательной</w:t>
      </w:r>
      <w:r w:rsidRPr="003420D5">
        <w:rPr>
          <w:b/>
          <w:spacing w:val="-1"/>
          <w:sz w:val="28"/>
        </w:rPr>
        <w:t xml:space="preserve"> </w:t>
      </w:r>
      <w:r w:rsidRPr="003420D5">
        <w:rPr>
          <w:b/>
          <w:sz w:val="28"/>
        </w:rPr>
        <w:t>программы</w:t>
      </w: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463901"/>
        <w:docPartObj>
          <w:docPartGallery w:val="Table of Contents"/>
          <w:docPartUnique/>
        </w:docPartObj>
      </w:sdtPr>
      <w:sdtEndPr/>
      <w:sdtContent>
        <w:p w14:paraId="522D06BC" w14:textId="77777777" w:rsidR="00B831A8" w:rsidRPr="003420D5" w:rsidRDefault="00F52DBD" w:rsidP="00B831A8">
          <w:pPr>
            <w:pStyle w:val="110"/>
            <w:numPr>
              <w:ilvl w:val="1"/>
              <w:numId w:val="22"/>
            </w:numPr>
            <w:tabs>
              <w:tab w:val="left" w:pos="926"/>
              <w:tab w:val="left" w:pos="927"/>
              <w:tab w:val="right" w:leader="dot" w:pos="9507"/>
            </w:tabs>
            <w:spacing w:before="0" w:line="276" w:lineRule="auto"/>
            <w:ind w:left="926" w:hanging="709"/>
            <w:rPr>
              <w:b w:val="0"/>
            </w:rPr>
          </w:pPr>
          <w:hyperlink w:anchor="_TOC_250005" w:history="1">
            <w:r w:rsidR="00B831A8" w:rsidRPr="003420D5">
              <w:rPr>
                <w:b w:val="0"/>
              </w:rPr>
              <w:t>Пояснительная</w:t>
            </w:r>
            <w:r w:rsidR="00B831A8" w:rsidRPr="003420D5">
              <w:rPr>
                <w:b w:val="0"/>
                <w:spacing w:val="-3"/>
              </w:rPr>
              <w:t xml:space="preserve"> </w:t>
            </w:r>
            <w:r w:rsidR="00B831A8" w:rsidRPr="003420D5">
              <w:rPr>
                <w:b w:val="0"/>
              </w:rPr>
              <w:t>записка</w:t>
            </w:r>
            <w:r w:rsidR="00B831A8" w:rsidRPr="003420D5">
              <w:rPr>
                <w:b w:val="0"/>
              </w:rPr>
              <w:tab/>
              <w:t>3</w:t>
            </w:r>
          </w:hyperlink>
        </w:p>
        <w:p w14:paraId="24682DB2" w14:textId="4B5D0AEA" w:rsidR="00B831A8" w:rsidRPr="003420D5" w:rsidRDefault="00F52DBD" w:rsidP="00B831A8">
          <w:pPr>
            <w:pStyle w:val="110"/>
            <w:numPr>
              <w:ilvl w:val="1"/>
              <w:numId w:val="22"/>
            </w:numPr>
            <w:tabs>
              <w:tab w:val="left" w:pos="926"/>
              <w:tab w:val="left" w:pos="927"/>
              <w:tab w:val="right" w:leader="dot" w:pos="9531"/>
            </w:tabs>
            <w:spacing w:line="276" w:lineRule="auto"/>
            <w:ind w:left="926" w:hanging="709"/>
            <w:rPr>
              <w:b w:val="0"/>
            </w:rPr>
          </w:pPr>
          <w:hyperlink w:anchor="_TOC_250004" w:history="1">
            <w:r w:rsidR="00B831A8" w:rsidRPr="003420D5">
              <w:rPr>
                <w:b w:val="0"/>
              </w:rPr>
              <w:t>Цель</w:t>
            </w:r>
            <w:r w:rsidR="00B831A8" w:rsidRPr="003420D5">
              <w:rPr>
                <w:b w:val="0"/>
                <w:spacing w:val="-1"/>
              </w:rPr>
              <w:t xml:space="preserve"> </w:t>
            </w:r>
            <w:r w:rsidR="00B831A8" w:rsidRPr="003420D5">
              <w:rPr>
                <w:b w:val="0"/>
              </w:rPr>
              <w:t>и</w:t>
            </w:r>
            <w:r w:rsidR="00B831A8" w:rsidRPr="003420D5">
              <w:rPr>
                <w:b w:val="0"/>
                <w:spacing w:val="-2"/>
              </w:rPr>
              <w:t xml:space="preserve"> </w:t>
            </w:r>
            <w:r w:rsidR="00B831A8" w:rsidRPr="003420D5">
              <w:rPr>
                <w:b w:val="0"/>
              </w:rPr>
              <w:t>задачи</w:t>
            </w:r>
            <w:r w:rsidR="00B831A8" w:rsidRPr="003420D5">
              <w:rPr>
                <w:b w:val="0"/>
                <w:spacing w:val="-1"/>
              </w:rPr>
              <w:t xml:space="preserve"> </w:t>
            </w:r>
            <w:r w:rsidR="00B831A8" w:rsidRPr="003420D5">
              <w:rPr>
                <w:b w:val="0"/>
              </w:rPr>
              <w:t>программы…</w:t>
            </w:r>
            <w:r w:rsidR="00B831A8" w:rsidRPr="003420D5">
              <w:rPr>
                <w:b w:val="0"/>
              </w:rPr>
              <w:tab/>
            </w:r>
            <w:r w:rsidR="008E665A">
              <w:rPr>
                <w:b w:val="0"/>
              </w:rPr>
              <w:t>5</w:t>
            </w:r>
          </w:hyperlink>
        </w:p>
        <w:p w14:paraId="4BADBF82" w14:textId="6C38C18F" w:rsidR="00B831A8" w:rsidRPr="003420D5" w:rsidRDefault="00B831A8" w:rsidP="00B831A8">
          <w:pPr>
            <w:pStyle w:val="110"/>
            <w:numPr>
              <w:ilvl w:val="1"/>
              <w:numId w:val="22"/>
            </w:numPr>
            <w:tabs>
              <w:tab w:val="left" w:pos="926"/>
              <w:tab w:val="left" w:pos="927"/>
              <w:tab w:val="right" w:leader="dot" w:pos="9512"/>
            </w:tabs>
            <w:spacing w:before="161" w:line="276" w:lineRule="auto"/>
            <w:ind w:left="926" w:hanging="709"/>
            <w:rPr>
              <w:b w:val="0"/>
            </w:rPr>
          </w:pPr>
          <w:r w:rsidRPr="003420D5">
            <w:rPr>
              <w:b w:val="0"/>
            </w:rPr>
            <w:t>Планируемые</w:t>
          </w:r>
          <w:r w:rsidRPr="003420D5">
            <w:rPr>
              <w:b w:val="0"/>
              <w:spacing w:val="-1"/>
            </w:rPr>
            <w:t xml:space="preserve"> </w:t>
          </w:r>
          <w:r w:rsidRPr="003420D5">
            <w:rPr>
              <w:b w:val="0"/>
            </w:rPr>
            <w:t>результаты</w:t>
          </w:r>
          <w:r w:rsidRPr="003420D5">
            <w:rPr>
              <w:b w:val="0"/>
            </w:rPr>
            <w:tab/>
          </w:r>
          <w:r w:rsidR="008E665A">
            <w:rPr>
              <w:b w:val="0"/>
            </w:rPr>
            <w:t>6</w:t>
          </w:r>
        </w:p>
        <w:p w14:paraId="6398C0C1" w14:textId="70798E66" w:rsidR="00B831A8" w:rsidRDefault="00B831A8" w:rsidP="00B831A8">
          <w:pPr>
            <w:pStyle w:val="110"/>
            <w:numPr>
              <w:ilvl w:val="1"/>
              <w:numId w:val="22"/>
            </w:numPr>
            <w:tabs>
              <w:tab w:val="left" w:pos="926"/>
              <w:tab w:val="left" w:pos="927"/>
              <w:tab w:val="right" w:leader="dot" w:pos="9491"/>
            </w:tabs>
            <w:spacing w:before="163" w:line="276" w:lineRule="auto"/>
            <w:ind w:left="926" w:hanging="709"/>
            <w:rPr>
              <w:b w:val="0"/>
            </w:rPr>
          </w:pPr>
          <w:r w:rsidRPr="003420D5">
            <w:rPr>
              <w:b w:val="0"/>
            </w:rPr>
            <w:t>Содержание</w:t>
          </w:r>
          <w:r w:rsidRPr="003420D5">
            <w:rPr>
              <w:b w:val="0"/>
              <w:spacing w:val="-1"/>
            </w:rPr>
            <w:t xml:space="preserve"> </w:t>
          </w:r>
          <w:r w:rsidRPr="003420D5">
            <w:rPr>
              <w:b w:val="0"/>
            </w:rPr>
            <w:t>программы…</w:t>
          </w:r>
          <w:r w:rsidRPr="003420D5">
            <w:rPr>
              <w:b w:val="0"/>
            </w:rPr>
            <w:tab/>
          </w:r>
          <w:r w:rsidR="008E665A">
            <w:rPr>
              <w:b w:val="0"/>
            </w:rPr>
            <w:t>7</w:t>
          </w:r>
        </w:p>
        <w:p w14:paraId="7627A6D8" w14:textId="0EF93AD7" w:rsidR="00B831A8" w:rsidRPr="003420D5" w:rsidRDefault="00B831A8" w:rsidP="00B831A8">
          <w:pPr>
            <w:pStyle w:val="110"/>
            <w:numPr>
              <w:ilvl w:val="1"/>
              <w:numId w:val="22"/>
            </w:numPr>
            <w:tabs>
              <w:tab w:val="left" w:pos="926"/>
              <w:tab w:val="left" w:pos="927"/>
              <w:tab w:val="right" w:leader="dot" w:pos="9491"/>
            </w:tabs>
            <w:spacing w:before="163" w:line="276" w:lineRule="auto"/>
            <w:ind w:left="926" w:hanging="709"/>
            <w:rPr>
              <w:b w:val="0"/>
            </w:rPr>
          </w:pPr>
          <w:r>
            <w:rPr>
              <w:b w:val="0"/>
            </w:rPr>
            <w:t>Содержание учебного план программы………………………………...7</w:t>
          </w:r>
        </w:p>
        <w:p w14:paraId="6A389A89" w14:textId="2437F2CB" w:rsidR="00B831A8" w:rsidRPr="003420D5" w:rsidRDefault="00B831A8" w:rsidP="00B831A8">
          <w:pPr>
            <w:pStyle w:val="110"/>
            <w:numPr>
              <w:ilvl w:val="1"/>
              <w:numId w:val="22"/>
            </w:numPr>
            <w:tabs>
              <w:tab w:val="left" w:pos="926"/>
              <w:tab w:val="left" w:pos="927"/>
              <w:tab w:val="right" w:leader="dot" w:pos="9524"/>
            </w:tabs>
            <w:spacing w:line="276" w:lineRule="auto"/>
            <w:ind w:left="926" w:hanging="709"/>
            <w:rPr>
              <w:b w:val="0"/>
              <w:bCs w:val="0"/>
            </w:rPr>
          </w:pPr>
          <w:r w:rsidRPr="003420D5">
            <w:rPr>
              <w:b w:val="0"/>
              <w:bCs w:val="0"/>
            </w:rPr>
            <w:t>Формы аттестации и их периодичность…</w:t>
          </w:r>
          <w:r w:rsidRPr="003420D5">
            <w:rPr>
              <w:b w:val="0"/>
              <w:bCs w:val="0"/>
            </w:rPr>
            <w:tab/>
          </w:r>
          <w:r w:rsidR="008E665A">
            <w:rPr>
              <w:b w:val="0"/>
              <w:bCs w:val="0"/>
            </w:rPr>
            <w:t>9</w:t>
          </w:r>
        </w:p>
        <w:p w14:paraId="188D7388" w14:textId="77777777" w:rsidR="00B831A8" w:rsidRPr="003420D5" w:rsidRDefault="00B831A8" w:rsidP="00B831A8">
          <w:pPr>
            <w:pStyle w:val="110"/>
            <w:numPr>
              <w:ilvl w:val="0"/>
              <w:numId w:val="22"/>
            </w:numPr>
            <w:tabs>
              <w:tab w:val="left" w:pos="926"/>
              <w:tab w:val="left" w:pos="927"/>
            </w:tabs>
            <w:spacing w:before="644" w:line="276" w:lineRule="auto"/>
            <w:ind w:left="926" w:hanging="709"/>
            <w:rPr>
              <w:bCs w:val="0"/>
            </w:rPr>
          </w:pPr>
          <w:r w:rsidRPr="003420D5">
            <w:rPr>
              <w:bCs w:val="0"/>
            </w:rPr>
            <w:t>Комплекс организационно-педагогических условий</w:t>
          </w:r>
        </w:p>
        <w:p w14:paraId="0595E241" w14:textId="77777777" w:rsidR="00B831A8" w:rsidRPr="003420D5" w:rsidRDefault="00F52DBD" w:rsidP="00B831A8">
          <w:pPr>
            <w:pStyle w:val="110"/>
            <w:numPr>
              <w:ilvl w:val="1"/>
              <w:numId w:val="22"/>
            </w:numPr>
            <w:tabs>
              <w:tab w:val="left" w:pos="926"/>
              <w:tab w:val="left" w:pos="927"/>
              <w:tab w:val="right" w:leader="dot" w:pos="9524"/>
            </w:tabs>
            <w:spacing w:line="276" w:lineRule="auto"/>
            <w:ind w:left="926" w:hanging="709"/>
            <w:rPr>
              <w:b w:val="0"/>
              <w:bCs w:val="0"/>
            </w:rPr>
          </w:pPr>
          <w:hyperlink w:anchor="_TOC_250003" w:history="1">
            <w:r w:rsidR="00B831A8" w:rsidRPr="003420D5">
              <w:rPr>
                <w:b w:val="0"/>
                <w:bCs w:val="0"/>
              </w:rPr>
              <w:t>Методическое обеспечение…</w:t>
            </w:r>
            <w:r w:rsidR="00B831A8" w:rsidRPr="003420D5">
              <w:rPr>
                <w:b w:val="0"/>
                <w:bCs w:val="0"/>
              </w:rPr>
              <w:tab/>
            </w:r>
            <w:r w:rsidR="00B831A8">
              <w:rPr>
                <w:b w:val="0"/>
                <w:bCs w:val="0"/>
              </w:rPr>
              <w:t>9</w:t>
            </w:r>
          </w:hyperlink>
        </w:p>
        <w:p w14:paraId="621593C7" w14:textId="196F4EAA" w:rsidR="00B831A8" w:rsidRPr="003420D5" w:rsidRDefault="00B831A8" w:rsidP="00B831A8">
          <w:pPr>
            <w:pStyle w:val="110"/>
            <w:numPr>
              <w:ilvl w:val="1"/>
              <w:numId w:val="22"/>
            </w:numPr>
            <w:tabs>
              <w:tab w:val="left" w:pos="926"/>
              <w:tab w:val="left" w:pos="927"/>
              <w:tab w:val="right" w:leader="dot" w:pos="9513"/>
            </w:tabs>
            <w:spacing w:before="163" w:line="276" w:lineRule="auto"/>
            <w:ind w:left="926" w:hanging="709"/>
            <w:rPr>
              <w:b w:val="0"/>
              <w:bCs w:val="0"/>
            </w:rPr>
          </w:pPr>
          <w:r w:rsidRPr="003420D5">
            <w:rPr>
              <w:b w:val="0"/>
              <w:bCs w:val="0"/>
            </w:rPr>
            <w:t>Условия реализации</w:t>
          </w:r>
          <w:r w:rsidR="008E665A">
            <w:rPr>
              <w:b w:val="0"/>
              <w:bCs w:val="0"/>
            </w:rPr>
            <w:t xml:space="preserve"> программы</w:t>
          </w:r>
          <w:r w:rsidRPr="003420D5">
            <w:rPr>
              <w:b w:val="0"/>
              <w:bCs w:val="0"/>
            </w:rPr>
            <w:tab/>
          </w:r>
          <w:r w:rsidR="008E665A">
            <w:rPr>
              <w:b w:val="0"/>
              <w:bCs w:val="0"/>
            </w:rPr>
            <w:t>10</w:t>
          </w:r>
        </w:p>
        <w:p w14:paraId="70D33406" w14:textId="1567D731" w:rsidR="00B831A8" w:rsidRPr="003420D5" w:rsidRDefault="00F52DBD" w:rsidP="00B831A8">
          <w:pPr>
            <w:pStyle w:val="110"/>
            <w:numPr>
              <w:ilvl w:val="1"/>
              <w:numId w:val="22"/>
            </w:numPr>
            <w:tabs>
              <w:tab w:val="left" w:pos="926"/>
              <w:tab w:val="left" w:pos="927"/>
              <w:tab w:val="right" w:leader="dot" w:pos="9566"/>
            </w:tabs>
            <w:spacing w:line="276" w:lineRule="auto"/>
            <w:ind w:left="926" w:hanging="709"/>
            <w:rPr>
              <w:b w:val="0"/>
              <w:bCs w:val="0"/>
            </w:rPr>
          </w:pPr>
          <w:hyperlink w:anchor="_TOC_250002" w:history="1">
            <w:r w:rsidR="00B831A8" w:rsidRPr="003420D5">
              <w:rPr>
                <w:b w:val="0"/>
                <w:bCs w:val="0"/>
              </w:rPr>
              <w:t>Календарный учебный график</w:t>
            </w:r>
            <w:r w:rsidR="00B831A8" w:rsidRPr="003420D5">
              <w:rPr>
                <w:b w:val="0"/>
                <w:bCs w:val="0"/>
              </w:rPr>
              <w:tab/>
            </w:r>
            <w:r w:rsidR="00B831A8">
              <w:rPr>
                <w:b w:val="0"/>
                <w:bCs w:val="0"/>
              </w:rPr>
              <w:t>1</w:t>
            </w:r>
            <w:r w:rsidR="008E665A">
              <w:rPr>
                <w:b w:val="0"/>
                <w:bCs w:val="0"/>
              </w:rPr>
              <w:t>1</w:t>
            </w:r>
          </w:hyperlink>
        </w:p>
        <w:p w14:paraId="717FB83F" w14:textId="4BB489EE" w:rsidR="00B831A8" w:rsidRPr="003420D5" w:rsidRDefault="00F52DBD" w:rsidP="00B831A8">
          <w:pPr>
            <w:pStyle w:val="110"/>
            <w:numPr>
              <w:ilvl w:val="1"/>
              <w:numId w:val="22"/>
            </w:numPr>
            <w:tabs>
              <w:tab w:val="left" w:pos="926"/>
              <w:tab w:val="left" w:pos="927"/>
              <w:tab w:val="right" w:leader="dot" w:pos="9559"/>
            </w:tabs>
            <w:spacing w:before="161" w:line="276" w:lineRule="auto"/>
            <w:ind w:left="926" w:hanging="709"/>
            <w:rPr>
              <w:b w:val="0"/>
              <w:bCs w:val="0"/>
            </w:rPr>
          </w:pPr>
          <w:hyperlink w:anchor="_TOC_250001" w:history="1">
            <w:r w:rsidR="00B831A8" w:rsidRPr="003420D5">
              <w:rPr>
                <w:b w:val="0"/>
                <w:bCs w:val="0"/>
              </w:rPr>
              <w:t>Оценочные материалы</w:t>
            </w:r>
            <w:r w:rsidR="00B831A8" w:rsidRPr="003420D5">
              <w:rPr>
                <w:b w:val="0"/>
                <w:bCs w:val="0"/>
              </w:rPr>
              <w:tab/>
            </w:r>
            <w:r w:rsidR="00B831A8">
              <w:rPr>
                <w:b w:val="0"/>
                <w:bCs w:val="0"/>
              </w:rPr>
              <w:t>1</w:t>
            </w:r>
            <w:r w:rsidR="008E665A">
              <w:rPr>
                <w:b w:val="0"/>
                <w:bCs w:val="0"/>
              </w:rPr>
              <w:t>2</w:t>
            </w:r>
          </w:hyperlink>
        </w:p>
        <w:p w14:paraId="4BCC42A5" w14:textId="2245C8DA" w:rsidR="00B831A8" w:rsidRPr="003420D5" w:rsidRDefault="00F52DBD" w:rsidP="00B831A8">
          <w:pPr>
            <w:pStyle w:val="110"/>
            <w:numPr>
              <w:ilvl w:val="1"/>
              <w:numId w:val="22"/>
            </w:numPr>
            <w:tabs>
              <w:tab w:val="left" w:pos="926"/>
              <w:tab w:val="left" w:pos="927"/>
              <w:tab w:val="right" w:leader="dot" w:pos="9571"/>
            </w:tabs>
            <w:spacing w:line="276" w:lineRule="auto"/>
            <w:ind w:left="926" w:hanging="709"/>
            <w:rPr>
              <w:b w:val="0"/>
              <w:bCs w:val="0"/>
            </w:rPr>
          </w:pPr>
          <w:hyperlink w:anchor="_TOC_250000" w:history="1">
            <w:r w:rsidR="00B831A8" w:rsidRPr="003420D5">
              <w:rPr>
                <w:b w:val="0"/>
                <w:bCs w:val="0"/>
              </w:rPr>
              <w:t>Список литературы</w:t>
            </w:r>
            <w:r w:rsidR="00B831A8" w:rsidRPr="003420D5">
              <w:rPr>
                <w:b w:val="0"/>
                <w:bCs w:val="0"/>
              </w:rPr>
              <w:tab/>
              <w:t>1</w:t>
            </w:r>
            <w:r w:rsidR="008E665A">
              <w:rPr>
                <w:b w:val="0"/>
                <w:bCs w:val="0"/>
              </w:rPr>
              <w:t>2</w:t>
            </w:r>
          </w:hyperlink>
        </w:p>
        <w:p w14:paraId="17A94622" w14:textId="1AB43835" w:rsidR="00F76B3A" w:rsidRDefault="00F52DBD" w:rsidP="00B831A8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</w:p>
      </w:sdtContent>
    </w:sdt>
    <w:p w14:paraId="5E5DA907" w14:textId="77777777" w:rsidR="00F76B3A" w:rsidRDefault="00F76B3A" w:rsidP="00F76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4BFF315" w14:textId="77777777" w:rsidR="00F76B3A" w:rsidRDefault="00F76B3A" w:rsidP="00F76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E133932" w14:textId="77777777" w:rsidR="00F76B3A" w:rsidRDefault="00F76B3A" w:rsidP="00F76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C67E5DE" w14:textId="62DD47AA" w:rsidR="00F76B3A" w:rsidRPr="00F76B3A" w:rsidRDefault="00F76B3A" w:rsidP="00F76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3A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14:paraId="0D3A5F31" w14:textId="77777777" w:rsidR="00F76B3A" w:rsidRDefault="00F76B3A" w:rsidP="00F76B3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7EA809A" w14:textId="77777777" w:rsidR="00F76B3A" w:rsidRDefault="00F76B3A" w:rsidP="00F76B3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63D0CC04" w14:textId="77777777" w:rsidR="00F76B3A" w:rsidRDefault="00F76B3A" w:rsidP="00F76B3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2CE5C4E1" w14:textId="77777777" w:rsidR="00F76B3A" w:rsidRDefault="00F76B3A" w:rsidP="00F76B3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7E927FC4" w14:textId="77777777" w:rsidR="00F76B3A" w:rsidRDefault="00F76B3A" w:rsidP="00F76B3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0F240D5B" w14:textId="77777777" w:rsidR="00F76B3A" w:rsidRDefault="00F76B3A" w:rsidP="00F76B3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12BC5128" w14:textId="77777777" w:rsidR="00F76B3A" w:rsidRDefault="00F76B3A" w:rsidP="00F76B3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65C98BEE" w14:textId="0A530920" w:rsidR="00F76B3A" w:rsidRDefault="00F76B3A" w:rsidP="00F76B3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2E91BAE3" w14:textId="6E367413" w:rsidR="00B831A8" w:rsidRDefault="00B831A8" w:rsidP="00F76B3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3A0FDD30" w14:textId="77777777" w:rsidR="008E665A" w:rsidRDefault="008E665A" w:rsidP="00F76B3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1C13684D" w14:textId="77777777" w:rsidR="00F76B3A" w:rsidRDefault="00F76B3A" w:rsidP="00F76B3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20DB7396" w14:textId="0E2CE43D" w:rsidR="00B831A8" w:rsidRPr="003420D5" w:rsidRDefault="00B831A8" w:rsidP="00D66B5D">
      <w:pPr>
        <w:pStyle w:val="11"/>
        <w:numPr>
          <w:ilvl w:val="2"/>
          <w:numId w:val="22"/>
        </w:numPr>
        <w:tabs>
          <w:tab w:val="left" w:pos="620"/>
        </w:tabs>
        <w:spacing w:before="96" w:line="276" w:lineRule="auto"/>
        <w:ind w:left="0" w:right="451" w:firstLine="32"/>
        <w:jc w:val="both"/>
        <w:rPr>
          <w:bCs w:val="0"/>
        </w:rPr>
      </w:pPr>
      <w:r w:rsidRPr="003420D5">
        <w:rPr>
          <w:bCs w:val="0"/>
        </w:rPr>
        <w:lastRenderedPageBreak/>
        <w:t xml:space="preserve">КОМПЛЕКС ОСНОВНЫХ ХАРАКТЕРИСТИК ДОПОЛНИТЕЛЬНОЙ </w:t>
      </w:r>
      <w:r w:rsidR="002B6AA6" w:rsidRPr="003420D5">
        <w:rPr>
          <w:bCs w:val="0"/>
        </w:rPr>
        <w:t>ОБЩЕ</w:t>
      </w:r>
      <w:r w:rsidR="002B6AA6">
        <w:rPr>
          <w:bCs w:val="0"/>
        </w:rPr>
        <w:t>ОБРАЗОВАТЕЛЬНОЙ</w:t>
      </w:r>
      <w:r w:rsidRPr="003420D5">
        <w:rPr>
          <w:bCs w:val="0"/>
        </w:rPr>
        <w:t xml:space="preserve"> ПРОГРАММЫ</w:t>
      </w:r>
    </w:p>
    <w:p w14:paraId="1DEDFBCA" w14:textId="77777777" w:rsidR="00B831A8" w:rsidRPr="003420D5" w:rsidRDefault="00B831A8" w:rsidP="00D66B5D">
      <w:pPr>
        <w:pStyle w:val="a4"/>
        <w:spacing w:before="7" w:line="276" w:lineRule="auto"/>
        <w:ind w:left="0"/>
        <w:jc w:val="both"/>
        <w:rPr>
          <w:b/>
        </w:rPr>
      </w:pPr>
    </w:p>
    <w:p w14:paraId="4DE133FF" w14:textId="77777777" w:rsidR="00B831A8" w:rsidRPr="003420D5" w:rsidRDefault="00B831A8" w:rsidP="00D66B5D">
      <w:pPr>
        <w:pStyle w:val="11"/>
        <w:numPr>
          <w:ilvl w:val="3"/>
          <w:numId w:val="22"/>
        </w:numPr>
        <w:tabs>
          <w:tab w:val="left" w:pos="0"/>
        </w:tabs>
        <w:spacing w:line="276" w:lineRule="auto"/>
        <w:ind w:left="0" w:firstLine="0"/>
        <w:jc w:val="both"/>
        <w:rPr>
          <w:bCs w:val="0"/>
        </w:rPr>
      </w:pPr>
      <w:bookmarkStart w:id="2" w:name="_TOC_250005"/>
      <w:r w:rsidRPr="003420D5">
        <w:rPr>
          <w:bCs w:val="0"/>
        </w:rPr>
        <w:t xml:space="preserve"> Пояснительная </w:t>
      </w:r>
      <w:bookmarkEnd w:id="2"/>
      <w:r w:rsidRPr="003420D5">
        <w:rPr>
          <w:bCs w:val="0"/>
        </w:rPr>
        <w:t>записка</w:t>
      </w:r>
    </w:p>
    <w:p w14:paraId="7ED3FCA9" w14:textId="574F0FEA" w:rsidR="00F76B3A" w:rsidRPr="00D66B5D" w:rsidRDefault="00F76B3A" w:rsidP="00D66B5D">
      <w:pPr>
        <w:shd w:val="clear" w:color="auto" w:fill="FFFFFF"/>
        <w:spacing w:after="0" w:line="276" w:lineRule="auto"/>
        <w:ind w:right="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Дополнительная о</w:t>
      </w:r>
      <w:r w:rsidR="002B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бщеобразовательная</w:t>
      </w: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социально-гуманитарной направленности </w:t>
      </w:r>
      <w:r w:rsidRPr="00D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bookmarkStart w:id="3" w:name="_Hlk176254560"/>
      <w:proofErr w:type="spellStart"/>
      <w:r w:rsidRPr="00D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Zа</w:t>
      </w:r>
      <w:proofErr w:type="spellEnd"/>
      <w:r w:rsidRPr="00D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нами будущее</w:t>
      </w:r>
      <w:bookmarkEnd w:id="3"/>
      <w:r w:rsidRPr="00D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ориентирована на обеспечение духовно-нравственного, </w:t>
      </w:r>
      <w:proofErr w:type="spellStart"/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</w:t>
      </w:r>
      <w:proofErr w:type="spellEnd"/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патриотического, трудового воспитания </w:t>
      </w:r>
      <w:r w:rsid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щихся, а также на социализацию и адаптацию </w:t>
      </w:r>
      <w:r w:rsid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к жизни в обществе и формирование общей культуры.</w:t>
      </w:r>
    </w:p>
    <w:p w14:paraId="75705EFE" w14:textId="4516E704" w:rsidR="008B2D44" w:rsidRPr="00D66B5D" w:rsidRDefault="00F76B3A" w:rsidP="00D66B5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Нормативно-правовое обоснование.</w:t>
      </w:r>
      <w:r w:rsidRPr="00D66B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8B2D44" w:rsidRPr="00D66B5D">
        <w:rPr>
          <w:rFonts w:ascii="Times New Roman" w:hAnsi="Times New Roman" w:cs="Times New Roman"/>
          <w:sz w:val="28"/>
          <w:szCs w:val="28"/>
        </w:rPr>
        <w:t xml:space="preserve">Настоящая дополнительная </w:t>
      </w:r>
      <w:r w:rsidR="002B6AA6">
        <w:rPr>
          <w:rFonts w:ascii="Times New Roman" w:hAnsi="Times New Roman" w:cs="Times New Roman"/>
          <w:sz w:val="28"/>
          <w:szCs w:val="28"/>
        </w:rPr>
        <w:t>общео</w:t>
      </w:r>
      <w:r w:rsidR="001B00A7">
        <w:rPr>
          <w:rFonts w:ascii="Times New Roman" w:hAnsi="Times New Roman" w:cs="Times New Roman"/>
          <w:sz w:val="28"/>
          <w:szCs w:val="28"/>
        </w:rPr>
        <w:t>б</w:t>
      </w:r>
      <w:r w:rsidR="002B6AA6">
        <w:rPr>
          <w:rFonts w:ascii="Times New Roman" w:hAnsi="Times New Roman" w:cs="Times New Roman"/>
          <w:sz w:val="28"/>
          <w:szCs w:val="28"/>
        </w:rPr>
        <w:t>разовательная</w:t>
      </w:r>
      <w:r w:rsidR="008B2D44" w:rsidRPr="00D66B5D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D66B5D">
        <w:t>«</w:t>
      </w:r>
      <w:r w:rsidR="00D66B5D" w:rsidRPr="002B6AA6">
        <w:rPr>
          <w:rFonts w:ascii="Times New Roman" w:hAnsi="Times New Roman" w:cs="Times New Roman"/>
          <w:sz w:val="28"/>
        </w:rPr>
        <w:t>Патриот</w:t>
      </w:r>
      <w:r w:rsidR="00D66B5D">
        <w:t xml:space="preserve">. </w:t>
      </w:r>
      <w:proofErr w:type="spellStart"/>
      <w:r w:rsidR="00D66B5D" w:rsidRPr="00F76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Zа</w:t>
      </w:r>
      <w:proofErr w:type="spellEnd"/>
      <w:r w:rsidR="00D66B5D" w:rsidRPr="00F76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нами будущее</w:t>
      </w:r>
      <w:r w:rsidR="00D66B5D">
        <w:t xml:space="preserve">» </w:t>
      </w:r>
      <w:r w:rsidR="008B2D44" w:rsidRPr="00D66B5D">
        <w:rPr>
          <w:rFonts w:ascii="Times New Roman" w:hAnsi="Times New Roman" w:cs="Times New Roman"/>
          <w:sz w:val="28"/>
          <w:szCs w:val="28"/>
        </w:rPr>
        <w:t>разработана с учетом документов нормативной базы ДОП: Федеральный закон от 29 декабря 2012 года №273-ФЗ «Об образовании в Российской Федерации»; Порядок организации и осуществления образовательной деятельности по дополнительным общеобразовательным программам (утв. Приказом Министерства просвещения Российской Федерации 27 июля 2022 г. № 629); Правила персонифицированного дополнительного образования в Саратовской области (утв. приказом Министерства образования Саратовской области от 21.05.2019 г.  № 1077, с изменениями от 14.02.2020 года, от 12.08.2020 года); Санитарные правила 2.4. 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Российской Федерации от 28.09.2020 г. № 28).</w:t>
      </w:r>
    </w:p>
    <w:p w14:paraId="38BAC7B1" w14:textId="1CB5BB3E" w:rsidR="00F76B3A" w:rsidRPr="00D66B5D" w:rsidRDefault="00F76B3A" w:rsidP="00D66B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Патриотическое воспитание подрастающего поколения всегда являлось одной их важнейших задач современной </w:t>
      </w:r>
      <w:r w:rsidR="00861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общества</w:t>
      </w: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ведь детство и юность – самая благодатная пора для привития священного чувства любви к Родине. Под патриотическим воспитанием понимается постепенное и неуклонное формирование у </w:t>
      </w:r>
      <w:r w:rsidR="00D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</w:t>
      </w:r>
      <w:r w:rsidR="00D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щихся любви к своей Родине. Патриотизм – одна из важнейших черт всесторонне развитой личности. У младших </w:t>
      </w:r>
      <w:r w:rsidR="00861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</w:t>
      </w: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должно вырабатываться чувство гордости за свою Родину и свой народ, уважение к его великим свершениям и достойным страницам прошлого. </w:t>
      </w:r>
    </w:p>
    <w:p w14:paraId="708B9170" w14:textId="3D9D51DF" w:rsidR="00F76B3A" w:rsidRPr="00D66B5D" w:rsidRDefault="00F76B3A" w:rsidP="00D66B5D">
      <w:pPr>
        <w:shd w:val="clear" w:color="auto" w:fill="FFFFFF"/>
        <w:spacing w:after="0" w:line="276" w:lineRule="auto"/>
        <w:ind w:right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целесообразность. </w:t>
      </w: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имеет новый подход к организации психолого-педагогических условий внутри </w:t>
      </w:r>
      <w:r w:rsid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лагеря</w:t>
      </w: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Основная цель занятий - обеспечение наиболее благоприятных условий для гармоничного развития, самореализации и социализации каждого ребенка. Основные принципы полностью согласуются с базовыми принципами </w:t>
      </w: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современного педагогического процесса: принципом развития личности за счет ее собственной активности, ориентация на субъект - субъективное взаимодействие, принципов непрерывности, открытости, гуманизации, индивидуализации.</w:t>
      </w:r>
    </w:p>
    <w:p w14:paraId="4C0A0B9D" w14:textId="46642929" w:rsidR="00BB1A49" w:rsidRPr="00D66B5D" w:rsidRDefault="00F76B3A" w:rsidP="00D66B5D">
      <w:pPr>
        <w:shd w:val="clear" w:color="auto" w:fill="FFFFFF"/>
        <w:spacing w:after="0" w:line="276" w:lineRule="auto"/>
        <w:ind w:right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</w:t>
      </w:r>
      <w:r w:rsidR="00D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</w:t>
      </w:r>
      <w:r w:rsidRPr="00D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особенность </w:t>
      </w:r>
      <w:r w:rsidR="00BB1A49"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в</w:t>
      </w:r>
      <w:r w:rsidR="00BB1A49" w:rsidRPr="00D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B1A49"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индивидуальном подходе к каждому ребенку, основанном на принципах педагогики сотрудничества и личностно-ориентированного взаимодействия. Программа включает в себя все виды деятельности, интегрированное взаимодействие </w:t>
      </w:r>
      <w:r w:rsidR="002B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воспитателей</w:t>
      </w:r>
      <w:r w:rsidR="00BB1A49"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родителей, использование запланированного, ситуативного и косвенного методов общения с детьми.</w:t>
      </w:r>
    </w:p>
    <w:p w14:paraId="745B9FB7" w14:textId="3BA535B4" w:rsidR="00F76B3A" w:rsidRPr="00D66B5D" w:rsidRDefault="00F76B3A" w:rsidP="00D66B5D">
      <w:pPr>
        <w:shd w:val="clear" w:color="auto" w:fill="FFFFFF"/>
        <w:spacing w:after="0" w:line="276" w:lineRule="auto"/>
        <w:ind w:right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0B1D9F" w14:textId="5A1A2432" w:rsidR="00F76B3A" w:rsidRPr="00D66B5D" w:rsidRDefault="00F76B3A" w:rsidP="00D66B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</w:t>
      </w:r>
      <w:r w:rsidR="008B2D44" w:rsidRPr="00D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занятий</w:t>
      </w:r>
      <w:proofErr w:type="gramStart"/>
      <w:r w:rsidRPr="00D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proofErr w:type="gramEnd"/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</w:t>
      </w:r>
      <w:r w:rsidR="008B2D44"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технологии (в соответствии с классификацией </w:t>
      </w:r>
      <w:proofErr w:type="spellStart"/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Селевко</w:t>
      </w:r>
      <w:proofErr w:type="spellEnd"/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К.):</w:t>
      </w:r>
    </w:p>
    <w:p w14:paraId="177C5D91" w14:textId="77777777" w:rsidR="00F76B3A" w:rsidRPr="00D66B5D" w:rsidRDefault="00F76B3A" w:rsidP="00D66B5D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подходу к ребенку:</w:t>
      </w:r>
    </w:p>
    <w:p w14:paraId="191E4072" w14:textId="77777777" w:rsidR="00F76B3A" w:rsidRPr="00D66B5D" w:rsidRDefault="00F76B3A" w:rsidP="00D66B5D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сотрудничества.</w:t>
      </w:r>
    </w:p>
    <w:p w14:paraId="389B14CE" w14:textId="77777777" w:rsidR="00F76B3A" w:rsidRPr="00D66B5D" w:rsidRDefault="00F76B3A" w:rsidP="00D66B5D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преобладающему (доминирующему) методу:</w:t>
      </w:r>
    </w:p>
    <w:p w14:paraId="3079EFF0" w14:textId="77777777" w:rsidR="00F76B3A" w:rsidRPr="00D66B5D" w:rsidRDefault="00F76B3A" w:rsidP="00D66B5D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технологии.</w:t>
      </w:r>
    </w:p>
    <w:p w14:paraId="50F6A081" w14:textId="77777777" w:rsidR="00F76B3A" w:rsidRPr="00D66B5D" w:rsidRDefault="00F76B3A" w:rsidP="00D66B5D">
      <w:pPr>
        <w:numPr>
          <w:ilvl w:val="0"/>
          <w:numId w:val="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организационным формам:</w:t>
      </w:r>
    </w:p>
    <w:p w14:paraId="2078584C" w14:textId="77777777" w:rsidR="00F76B3A" w:rsidRPr="00D66B5D" w:rsidRDefault="00F76B3A" w:rsidP="00D66B5D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технологии предполагают: групповую (одно задание на разные группы).</w:t>
      </w:r>
    </w:p>
    <w:p w14:paraId="43E01082" w14:textId="77777777" w:rsidR="00F76B3A" w:rsidRPr="00D66B5D" w:rsidRDefault="00F76B3A" w:rsidP="00D66B5D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категории обучающихся:</w:t>
      </w:r>
    </w:p>
    <w:p w14:paraId="05E62E36" w14:textId="77777777" w:rsidR="00F76B3A" w:rsidRPr="00D66B5D" w:rsidRDefault="00F76B3A" w:rsidP="00D66B5D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Массовая технология - рассчитана на усредненного ученика.</w:t>
      </w:r>
    </w:p>
    <w:p w14:paraId="6A877F11" w14:textId="1D58BFE2" w:rsidR="00F76B3A" w:rsidRPr="00D66B5D" w:rsidRDefault="00F76B3A" w:rsidP="00D66B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Адресат программы.</w:t>
      </w: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Программа предназначена для </w:t>
      </w:r>
      <w:r w:rsidR="00BB1A49"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BB1A49"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</w:t>
      </w:r>
      <w:r w:rsidR="002B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-11 лет. Время занятий </w:t>
      </w:r>
      <w:r w:rsidR="008B2D44"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1час</w:t>
      </w: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22AAE1" w14:textId="1E969C49" w:rsidR="00F76B3A" w:rsidRPr="00D66B5D" w:rsidRDefault="00F76B3A" w:rsidP="00D66B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Наполняемость групп и особенности набора </w:t>
      </w:r>
      <w:r w:rsidR="00D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Pr="00D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</w:t>
      </w:r>
      <w:r w:rsidR="00D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D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щихся.</w:t>
      </w: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Количество детей в группе от 20 до </w:t>
      </w:r>
      <w:r w:rsidR="008B2D44"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человек. Группа имеет постоянный состав, формируется в результате свободного набора.</w:t>
      </w:r>
    </w:p>
    <w:p w14:paraId="2C0275AC" w14:textId="60F0B20B" w:rsidR="00F76B3A" w:rsidRPr="00D66B5D" w:rsidRDefault="00F76B3A" w:rsidP="00D66B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и срок освоения программы.</w:t>
      </w: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Общее количество часов на реализацию программы – </w:t>
      </w:r>
      <w:r w:rsidR="00BB1A49"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часа. Срок реализации программы </w:t>
      </w:r>
      <w:r w:rsidR="00BB1A49"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A49"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смена (21 день)</w:t>
      </w: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690BBE" w14:textId="0A2D4972" w:rsidR="00F76B3A" w:rsidRPr="00D66B5D" w:rsidRDefault="00F76B3A" w:rsidP="00D66B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занятий, периодичность и продолжительность</w:t>
      </w: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Программа рассчитана на проведение теоретических и практических занятий с детьми в течение </w:t>
      </w:r>
      <w:r w:rsidR="00BB1A49"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смены</w:t>
      </w: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B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анятия проводятся </w:t>
      </w:r>
      <w:r w:rsidR="00BB1A49"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неделю продолжительностью </w:t>
      </w:r>
      <w:r w:rsidR="00BB1A49"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</w:t>
      </w: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9F46412" w14:textId="77777777" w:rsidR="00F76B3A" w:rsidRPr="00D66B5D" w:rsidRDefault="00F76B3A" w:rsidP="00D66B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сложности</w:t>
      </w: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стартовый.</w:t>
      </w:r>
    </w:p>
    <w:p w14:paraId="0FAFDDAF" w14:textId="06674521" w:rsidR="00F76B3A" w:rsidRPr="00D66B5D" w:rsidRDefault="00F76B3A" w:rsidP="00D66B5D">
      <w:pPr>
        <w:shd w:val="clear" w:color="auto" w:fill="FFFFFF"/>
        <w:spacing w:after="0" w:line="276" w:lineRule="auto"/>
        <w:ind w:righ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обучении запланированы различные формы и методы работы: деловые, интерактивные и ролевые игры, тренинги, творческие задания, проигрывание ситуаций, дискуссии, проектирование, индивидуальная подготовка информации, работа в </w:t>
      </w:r>
      <w:proofErr w:type="spellStart"/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микрогруппах</w:t>
      </w:r>
      <w:proofErr w:type="spellEnd"/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D83F90" w14:textId="12F66E7F" w:rsidR="00F76B3A" w:rsidRPr="00D66B5D" w:rsidRDefault="00BB1A49" w:rsidP="00D66B5D">
      <w:pPr>
        <w:pBdr>
          <w:bottom w:val="single" w:sz="6" w:space="0" w:color="D6DDB9"/>
        </w:pBdr>
        <w:shd w:val="clear" w:color="auto" w:fill="FFFFFF"/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 xml:space="preserve">                                   1.2.</w:t>
      </w:r>
      <w:r w:rsidR="00D66B5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F76B3A" w:rsidRPr="00D66B5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Цель и задачи программы</w:t>
      </w:r>
    </w:p>
    <w:p w14:paraId="4B0B71F8" w14:textId="1AABFBBF" w:rsidR="00F76B3A" w:rsidRPr="00D66B5D" w:rsidRDefault="00F76B3A" w:rsidP="00D66B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социальное становление личности через включение </w:t>
      </w:r>
      <w:r w:rsidR="00BB1A49"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BB1A49"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в социально-значимую деятельность, формирование чувства патриотизма, развитие инициативы и общественной активности, приобретение жизненного опыта.</w:t>
      </w:r>
    </w:p>
    <w:p w14:paraId="11201E33" w14:textId="77777777" w:rsidR="00F76B3A" w:rsidRPr="00D66B5D" w:rsidRDefault="00F76B3A" w:rsidP="00D66B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18333B9C" w14:textId="77777777" w:rsidR="00F76B3A" w:rsidRPr="00D66B5D" w:rsidRDefault="00F76B3A" w:rsidP="00D66B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14:paraId="0082822E" w14:textId="77777777" w:rsidR="00F76B3A" w:rsidRPr="00D66B5D" w:rsidRDefault="00F76B3A" w:rsidP="00D66B5D">
      <w:pPr>
        <w:numPr>
          <w:ilvl w:val="0"/>
          <w:numId w:val="12"/>
        </w:numPr>
        <w:shd w:val="clear" w:color="auto" w:fill="FFFFFF"/>
        <w:spacing w:before="30" w:after="30" w:line="276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миру;</w:t>
      </w:r>
    </w:p>
    <w:p w14:paraId="29C8BC29" w14:textId="77777777" w:rsidR="00F76B3A" w:rsidRPr="00D66B5D" w:rsidRDefault="00F76B3A" w:rsidP="00D66B5D">
      <w:pPr>
        <w:numPr>
          <w:ilvl w:val="0"/>
          <w:numId w:val="12"/>
        </w:numPr>
        <w:shd w:val="clear" w:color="auto" w:fill="FFFFFF"/>
        <w:spacing w:before="30" w:after="30" w:line="276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осознанного, уважительного и доброжелательного отношения к старшему поколению,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14:paraId="14E73323" w14:textId="77777777" w:rsidR="00F76B3A" w:rsidRPr="00D66B5D" w:rsidRDefault="00F76B3A" w:rsidP="00D66B5D">
      <w:pPr>
        <w:numPr>
          <w:ilvl w:val="0"/>
          <w:numId w:val="12"/>
        </w:numPr>
        <w:shd w:val="clear" w:color="auto" w:fill="FFFFFF"/>
        <w:spacing w:before="30" w:after="30" w:line="276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14:paraId="04A17436" w14:textId="77777777" w:rsidR="00F76B3A" w:rsidRPr="00D66B5D" w:rsidRDefault="00F76B3A" w:rsidP="00D66B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Метапредметные:</w:t>
      </w:r>
    </w:p>
    <w:p w14:paraId="40F3F713" w14:textId="77777777" w:rsidR="00F76B3A" w:rsidRPr="00D66B5D" w:rsidRDefault="00F76B3A" w:rsidP="00D66B5D">
      <w:pPr>
        <w:numPr>
          <w:ilvl w:val="0"/>
          <w:numId w:val="13"/>
        </w:numPr>
        <w:shd w:val="clear" w:color="auto" w:fill="FFFFFF"/>
        <w:spacing w:before="30" w:after="30" w:line="276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ключевых компетенций (коммуникативных, деятельностных и др.);</w:t>
      </w:r>
    </w:p>
    <w:p w14:paraId="6A5A5F9D" w14:textId="77777777" w:rsidR="00F76B3A" w:rsidRPr="00D66B5D" w:rsidRDefault="00F76B3A" w:rsidP="00D66B5D">
      <w:pPr>
        <w:numPr>
          <w:ilvl w:val="0"/>
          <w:numId w:val="13"/>
        </w:numPr>
        <w:shd w:val="clear" w:color="auto" w:fill="FFFFFF"/>
        <w:spacing w:before="30" w:after="30" w:line="276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различать государственную символику Российской Федерации, своего региона (республики, края, области, административного центра); находить на картах (географических, политико-административных, исторических) территорию России, её столицу – город Москву, территорию родного края, его административный центр; описывать достопримечательности столицы и родного края;</w:t>
      </w:r>
    </w:p>
    <w:p w14:paraId="28130C1D" w14:textId="77777777" w:rsidR="00F76B3A" w:rsidRPr="00D66B5D" w:rsidRDefault="00F76B3A" w:rsidP="00D66B5D">
      <w:pPr>
        <w:numPr>
          <w:ilvl w:val="0"/>
          <w:numId w:val="13"/>
        </w:numPr>
        <w:shd w:val="clear" w:color="auto" w:fill="FFFFFF"/>
        <w:spacing w:before="30" w:after="30" w:line="276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российской и гражданской идентичности на основе принятия учащимися демократических ценностей, развития толерантности жизни в поликультурном обществе, воспитания патриотических убеждений.</w:t>
      </w:r>
    </w:p>
    <w:p w14:paraId="7DC47498" w14:textId="77777777" w:rsidR="00F76B3A" w:rsidRPr="00D66B5D" w:rsidRDefault="00F76B3A" w:rsidP="00D66B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(предметные):</w:t>
      </w:r>
    </w:p>
    <w:p w14:paraId="74B9F708" w14:textId="77777777" w:rsidR="00F76B3A" w:rsidRPr="00D66B5D" w:rsidRDefault="00F76B3A" w:rsidP="00D66B5D">
      <w:pPr>
        <w:numPr>
          <w:ilvl w:val="0"/>
          <w:numId w:val="14"/>
        </w:numPr>
        <w:shd w:val="clear" w:color="auto" w:fill="FFFFFF"/>
        <w:spacing w:before="30" w:after="30" w:line="276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психологическим знаниям и умениям, позволяющим лучше понимать себя и других;</w:t>
      </w:r>
    </w:p>
    <w:p w14:paraId="1D46EC03" w14:textId="77777777" w:rsidR="00F76B3A" w:rsidRPr="00D66B5D" w:rsidRDefault="00F76B3A" w:rsidP="00D66B5D">
      <w:pPr>
        <w:numPr>
          <w:ilvl w:val="0"/>
          <w:numId w:val="14"/>
        </w:numPr>
        <w:shd w:val="clear" w:color="auto" w:fill="FFFFFF"/>
        <w:spacing w:before="30" w:after="30" w:line="276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 способности быстро ориентироваться в трудных ситуациях, проявлению самостоятельности, инициативности, способности быстро адаптироваться, отстаивать собственное мнение;</w:t>
      </w:r>
    </w:p>
    <w:p w14:paraId="44D8FD8A" w14:textId="2FB8D27C" w:rsidR="00F76B3A" w:rsidRPr="00D66B5D" w:rsidRDefault="00F76B3A" w:rsidP="00D66B5D">
      <w:pPr>
        <w:numPr>
          <w:ilvl w:val="0"/>
          <w:numId w:val="14"/>
        </w:numPr>
        <w:shd w:val="clear" w:color="auto" w:fill="FFFFFF"/>
        <w:spacing w:before="30" w:after="30" w:line="276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знакомство и обучение технологии организации и проведения социальных дел, патриотических акций.</w:t>
      </w:r>
    </w:p>
    <w:p w14:paraId="25102D62" w14:textId="1DFD6E7B" w:rsidR="004D0123" w:rsidRPr="00D66B5D" w:rsidRDefault="004D0123" w:rsidP="00D66B5D">
      <w:pPr>
        <w:pBdr>
          <w:bottom w:val="single" w:sz="6" w:space="0" w:color="D6DDB9"/>
        </w:pBdr>
        <w:shd w:val="clear" w:color="auto" w:fill="FFFFFF"/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1.3. Планируемые результаты</w:t>
      </w:r>
    </w:p>
    <w:p w14:paraId="78A9C777" w14:textId="77777777" w:rsidR="004D0123" w:rsidRPr="00D66B5D" w:rsidRDefault="004D0123" w:rsidP="00D66B5D">
      <w:pPr>
        <w:pBdr>
          <w:bottom w:val="single" w:sz="6" w:space="0" w:color="D6DDB9"/>
        </w:pBdr>
        <w:shd w:val="clear" w:color="auto" w:fill="FFFFFF"/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Личностные результаты</w:t>
      </w:r>
      <w:r w:rsidRPr="00D66B5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:</w:t>
      </w:r>
    </w:p>
    <w:p w14:paraId="24560948" w14:textId="77777777" w:rsidR="004D0123" w:rsidRPr="00D66B5D" w:rsidRDefault="004D0123" w:rsidP="00D66B5D">
      <w:pPr>
        <w:numPr>
          <w:ilvl w:val="0"/>
          <w:numId w:val="15"/>
        </w:numPr>
        <w:pBdr>
          <w:bottom w:val="single" w:sz="6" w:space="0" w:color="D6DDB9"/>
        </w:pBdr>
        <w:shd w:val="clear" w:color="auto" w:fill="FFFFFF"/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развитие нравственных качеств, творческих способностей;</w:t>
      </w:r>
    </w:p>
    <w:p w14:paraId="13AEDC1C" w14:textId="77777777" w:rsidR="004D0123" w:rsidRPr="00D66B5D" w:rsidRDefault="004D0123" w:rsidP="00D66B5D">
      <w:pPr>
        <w:numPr>
          <w:ilvl w:val="0"/>
          <w:numId w:val="15"/>
        </w:numPr>
        <w:pBdr>
          <w:bottom w:val="single" w:sz="6" w:space="0" w:color="D6DDB9"/>
        </w:pBdr>
        <w:shd w:val="clear" w:color="auto" w:fill="FFFFFF"/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развитие умений соотносить поступки и события с принятыми этическими принципами;</w:t>
      </w:r>
    </w:p>
    <w:p w14:paraId="363EE68E" w14:textId="6546F707" w:rsidR="004D0123" w:rsidRPr="00D66B5D" w:rsidRDefault="004D0123" w:rsidP="00D66B5D">
      <w:pPr>
        <w:numPr>
          <w:ilvl w:val="0"/>
          <w:numId w:val="15"/>
        </w:numPr>
        <w:pBdr>
          <w:bottom w:val="single" w:sz="6" w:space="0" w:color="D6DDB9"/>
        </w:pBdr>
        <w:shd w:val="clear" w:color="auto" w:fill="FFFFFF"/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умение общаться с </w:t>
      </w:r>
      <w:r w:rsidR="0068275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</w:t>
      </w:r>
      <w:r w:rsidRPr="00D66B5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уча</w:t>
      </w:r>
      <w:r w:rsidR="0068275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ю</w:t>
      </w:r>
      <w:r w:rsidRPr="00D66B5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щимися и взрослыми, владеть нормами и правилами уважительного отношения;</w:t>
      </w:r>
    </w:p>
    <w:p w14:paraId="261F9AE6" w14:textId="77777777" w:rsidR="004D0123" w:rsidRPr="00D66B5D" w:rsidRDefault="004D0123" w:rsidP="00D66B5D">
      <w:pPr>
        <w:numPr>
          <w:ilvl w:val="0"/>
          <w:numId w:val="15"/>
        </w:numPr>
        <w:pBdr>
          <w:bottom w:val="single" w:sz="6" w:space="0" w:color="D6DDB9"/>
        </w:pBdr>
        <w:shd w:val="clear" w:color="auto" w:fill="FFFFFF"/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рост интереса детей и подростков к общественно значимой деятельности</w:t>
      </w:r>
    </w:p>
    <w:p w14:paraId="25861DB5" w14:textId="77777777" w:rsidR="004D0123" w:rsidRPr="00D66B5D" w:rsidRDefault="004D0123" w:rsidP="00D66B5D">
      <w:pPr>
        <w:pBdr>
          <w:bottom w:val="single" w:sz="6" w:space="0" w:color="D6DDB9"/>
        </w:pBdr>
        <w:shd w:val="clear" w:color="auto" w:fill="FFFFFF"/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Метапредметные результаты:</w:t>
      </w:r>
    </w:p>
    <w:p w14:paraId="252E6C6B" w14:textId="77777777" w:rsidR="004D0123" w:rsidRPr="00D66B5D" w:rsidRDefault="004D0123" w:rsidP="00D66B5D">
      <w:pPr>
        <w:numPr>
          <w:ilvl w:val="0"/>
          <w:numId w:val="16"/>
        </w:numPr>
        <w:pBdr>
          <w:bottom w:val="single" w:sz="6" w:space="0" w:color="D6DDB9"/>
        </w:pBdr>
        <w:shd w:val="clear" w:color="auto" w:fill="FFFFFF"/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работа с историческими источниками;</w:t>
      </w:r>
    </w:p>
    <w:p w14:paraId="0101F92D" w14:textId="77777777" w:rsidR="004D0123" w:rsidRPr="00D66B5D" w:rsidRDefault="004D0123" w:rsidP="00D66B5D">
      <w:pPr>
        <w:numPr>
          <w:ilvl w:val="0"/>
          <w:numId w:val="16"/>
        </w:numPr>
        <w:pBdr>
          <w:bottom w:val="single" w:sz="6" w:space="0" w:color="D6DDB9"/>
        </w:pBdr>
        <w:shd w:val="clear" w:color="auto" w:fill="FFFFFF"/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поиск необходимых информационных образовательных ресурсов;</w:t>
      </w:r>
    </w:p>
    <w:p w14:paraId="43C0DE95" w14:textId="77777777" w:rsidR="004D0123" w:rsidRPr="00D66B5D" w:rsidRDefault="004D0123" w:rsidP="00D66B5D">
      <w:pPr>
        <w:numPr>
          <w:ilvl w:val="0"/>
          <w:numId w:val="16"/>
        </w:numPr>
        <w:pBdr>
          <w:bottom w:val="single" w:sz="6" w:space="0" w:color="D6DDB9"/>
        </w:pBdr>
        <w:shd w:val="clear" w:color="auto" w:fill="FFFFFF"/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анализ и интерпретация результатов своих наблюдений;</w:t>
      </w:r>
    </w:p>
    <w:p w14:paraId="5927CC8D" w14:textId="77777777" w:rsidR="004D0123" w:rsidRPr="00D66B5D" w:rsidRDefault="004D0123" w:rsidP="00D66B5D">
      <w:pPr>
        <w:numPr>
          <w:ilvl w:val="0"/>
          <w:numId w:val="16"/>
        </w:numPr>
        <w:pBdr>
          <w:bottom w:val="single" w:sz="6" w:space="0" w:color="D6DDB9"/>
        </w:pBdr>
        <w:shd w:val="clear" w:color="auto" w:fill="FFFFFF"/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отработка умения слушать и вступать в диалог;</w:t>
      </w:r>
    </w:p>
    <w:p w14:paraId="66DF1B08" w14:textId="77777777" w:rsidR="004D0123" w:rsidRPr="00D66B5D" w:rsidRDefault="004D0123" w:rsidP="00D66B5D">
      <w:pPr>
        <w:numPr>
          <w:ilvl w:val="0"/>
          <w:numId w:val="16"/>
        </w:numPr>
        <w:pBdr>
          <w:bottom w:val="single" w:sz="6" w:space="0" w:color="D6DDB9"/>
        </w:pBdr>
        <w:shd w:val="clear" w:color="auto" w:fill="FFFFFF"/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обучение постановки вопросов;</w:t>
      </w:r>
    </w:p>
    <w:p w14:paraId="181CEBA2" w14:textId="77777777" w:rsidR="004D0123" w:rsidRPr="00D66B5D" w:rsidRDefault="004D0123" w:rsidP="00D66B5D">
      <w:pPr>
        <w:numPr>
          <w:ilvl w:val="0"/>
          <w:numId w:val="16"/>
        </w:numPr>
        <w:pBdr>
          <w:bottom w:val="single" w:sz="6" w:space="0" w:color="D6DDB9"/>
        </w:pBdr>
        <w:shd w:val="clear" w:color="auto" w:fill="FFFFFF"/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сотрудничество со сверстниками и другими людьми;</w:t>
      </w:r>
    </w:p>
    <w:p w14:paraId="288864A5" w14:textId="77777777" w:rsidR="004D0123" w:rsidRPr="00D66B5D" w:rsidRDefault="004D0123" w:rsidP="00D66B5D">
      <w:pPr>
        <w:numPr>
          <w:ilvl w:val="0"/>
          <w:numId w:val="16"/>
        </w:numPr>
        <w:pBdr>
          <w:bottom w:val="single" w:sz="6" w:space="0" w:color="D6DDB9"/>
        </w:pBdr>
        <w:shd w:val="clear" w:color="auto" w:fill="FFFFFF"/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работа в группах.</w:t>
      </w:r>
    </w:p>
    <w:p w14:paraId="1389C9AA" w14:textId="77777777" w:rsidR="004D0123" w:rsidRPr="00D66B5D" w:rsidRDefault="004D0123" w:rsidP="00D66B5D">
      <w:pPr>
        <w:pBdr>
          <w:bottom w:val="single" w:sz="6" w:space="0" w:color="D6DDB9"/>
        </w:pBdr>
        <w:shd w:val="clear" w:color="auto" w:fill="FFFFFF"/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Pr="00D66B5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Предметные результаты:</w:t>
      </w:r>
      <w:r w:rsidRPr="00D66B5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14:paraId="280A2952" w14:textId="77777777" w:rsidR="004D0123" w:rsidRPr="00D66B5D" w:rsidRDefault="004D0123" w:rsidP="00D66B5D">
      <w:pPr>
        <w:numPr>
          <w:ilvl w:val="0"/>
          <w:numId w:val="17"/>
        </w:numPr>
        <w:pBdr>
          <w:bottom w:val="single" w:sz="6" w:space="0" w:color="D6DDB9"/>
        </w:pBdr>
        <w:shd w:val="clear" w:color="auto" w:fill="FFFFFF"/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Планируемые результаты освоения программы связаны с развитием интереса обучающихся к родному краю, а также формированием патриотических чувств. Это и стало основными критериями результативности </w:t>
      </w:r>
      <w:proofErr w:type="spellStart"/>
      <w:r w:rsidRPr="00D66B5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гражданско</w:t>
      </w:r>
      <w:proofErr w:type="spellEnd"/>
      <w:r w:rsidRPr="00D66B5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– патриотического воспитания, которые конкретизируются следующим образом:</w:t>
      </w:r>
    </w:p>
    <w:p w14:paraId="28DFE8DC" w14:textId="77777777" w:rsidR="004D0123" w:rsidRPr="00D66B5D" w:rsidRDefault="004D0123" w:rsidP="00D66B5D">
      <w:pPr>
        <w:numPr>
          <w:ilvl w:val="0"/>
          <w:numId w:val="17"/>
        </w:numPr>
        <w:pBdr>
          <w:bottom w:val="single" w:sz="6" w:space="0" w:color="D6DDB9"/>
        </w:pBdr>
        <w:shd w:val="clear" w:color="auto" w:fill="FFFFFF"/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развитию целостной системы патриотического воспитания, позволяющей формировать у учащихся высокой общей культуры, патриотических чувств и сознания на основе исторических ценностей родного края;</w:t>
      </w:r>
    </w:p>
    <w:p w14:paraId="30F510FF" w14:textId="31167263" w:rsidR="004D0123" w:rsidRPr="00D66B5D" w:rsidRDefault="004D0123" w:rsidP="00D66B5D">
      <w:pPr>
        <w:numPr>
          <w:ilvl w:val="0"/>
          <w:numId w:val="17"/>
        </w:numPr>
        <w:pBdr>
          <w:bottom w:val="single" w:sz="6" w:space="0" w:color="D6DDB9"/>
        </w:pBdr>
        <w:shd w:val="clear" w:color="auto" w:fill="FFFFFF"/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воспитанию у обучающихся любви к своей «малой» Родине, родному </w:t>
      </w:r>
      <w:r w:rsidR="0068275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краю</w:t>
      </w:r>
      <w:r w:rsidRPr="00D66B5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её замечательным людям;</w:t>
      </w:r>
    </w:p>
    <w:p w14:paraId="4499CEA5" w14:textId="1321BA92" w:rsidR="004D0123" w:rsidRPr="00D66B5D" w:rsidRDefault="004D0123" w:rsidP="00D66B5D">
      <w:pPr>
        <w:numPr>
          <w:ilvl w:val="0"/>
          <w:numId w:val="17"/>
        </w:numPr>
        <w:pBdr>
          <w:bottom w:val="single" w:sz="6" w:space="0" w:color="D6DDB9"/>
        </w:pBdr>
        <w:shd w:val="clear" w:color="auto" w:fill="FFFFFF"/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формированию ответственного понимания </w:t>
      </w:r>
      <w:r w:rsidR="0068275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</w:t>
      </w:r>
      <w:r w:rsidRPr="00D66B5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уча</w:t>
      </w:r>
      <w:r w:rsidR="0068275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ю</w:t>
      </w:r>
      <w:r w:rsidRPr="00D66B5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щихся своего гражданского долга и конституционных обязанностей;</w:t>
      </w:r>
    </w:p>
    <w:p w14:paraId="5B9958C5" w14:textId="77777777" w:rsidR="004D0123" w:rsidRPr="00D66B5D" w:rsidRDefault="004D0123" w:rsidP="00D66B5D">
      <w:pPr>
        <w:numPr>
          <w:ilvl w:val="0"/>
          <w:numId w:val="17"/>
        </w:numPr>
        <w:pBdr>
          <w:bottom w:val="single" w:sz="6" w:space="0" w:color="D6DDB9"/>
        </w:pBdr>
        <w:shd w:val="clear" w:color="auto" w:fill="FFFFFF"/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66B5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созданию благоприятных условий для нравственного интеллектуального и физического формирования личности ребенка и подрастающего поколения.</w:t>
      </w:r>
    </w:p>
    <w:p w14:paraId="606FAD7F" w14:textId="77777777" w:rsidR="00BB1A49" w:rsidRPr="00F76B3A" w:rsidRDefault="00BB1A49" w:rsidP="004D0123">
      <w:p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38377CA" w14:textId="4F546F66" w:rsidR="00F76B3A" w:rsidRPr="00F76B3A" w:rsidRDefault="00F76B3A" w:rsidP="00F76B3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76B3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1.</w:t>
      </w:r>
      <w:r w:rsidR="004D012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4</w:t>
      </w:r>
      <w:r w:rsidRPr="00F76B3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 Содержание программы</w:t>
      </w:r>
    </w:p>
    <w:p w14:paraId="7597665B" w14:textId="664E3C5C" w:rsidR="00F76B3A" w:rsidRPr="00F76B3A" w:rsidRDefault="00F76B3A" w:rsidP="00F76B3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D0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УЧЕБЫЙ ПЛАН</w:t>
      </w:r>
    </w:p>
    <w:tbl>
      <w:tblPr>
        <w:tblW w:w="94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4607"/>
        <w:gridCol w:w="1291"/>
        <w:gridCol w:w="1578"/>
        <w:gridCol w:w="1285"/>
      </w:tblGrid>
      <w:tr w:rsidR="00F76B3A" w:rsidRPr="00F76B3A" w14:paraId="739A3002" w14:textId="77777777" w:rsidTr="00F76B3A">
        <w:trPr>
          <w:trHeight w:val="310"/>
        </w:trPr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EB96D" w14:textId="77777777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C7AEB" w14:textId="77777777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41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4478F" w14:textId="77777777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76B3A" w:rsidRPr="00F76B3A" w14:paraId="340524B1" w14:textId="77777777" w:rsidTr="00F76B3A">
        <w:trPr>
          <w:trHeight w:val="35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30AEB0" w14:textId="77777777" w:rsidR="00F76B3A" w:rsidRPr="00F76B3A" w:rsidRDefault="00F76B3A" w:rsidP="00F7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AAA0C7" w14:textId="77777777" w:rsidR="00F76B3A" w:rsidRPr="00F76B3A" w:rsidRDefault="00F76B3A" w:rsidP="00F7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6E276" w14:textId="77777777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A9F7C" w14:textId="77777777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530FC" w14:textId="77777777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F76B3A" w:rsidRPr="00F76B3A" w14:paraId="39DBF6B1" w14:textId="77777777" w:rsidTr="00F76B3A">
        <w:trPr>
          <w:trHeight w:val="322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D586B" w14:textId="77777777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5CA9A" w14:textId="77777777" w:rsidR="00F76B3A" w:rsidRPr="00F76B3A" w:rsidRDefault="00F76B3A" w:rsidP="00F7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Сущность понятий «патриот» и «патриотизм»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A4597" w14:textId="77777777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CB547" w14:textId="77777777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355B5" w14:textId="77777777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6B3A" w:rsidRPr="00F76B3A" w14:paraId="0110E0E7" w14:textId="77777777" w:rsidTr="00F76B3A">
        <w:trPr>
          <w:trHeight w:val="31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3BA8B" w14:textId="77777777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842F6" w14:textId="77777777" w:rsidR="00F76B3A" w:rsidRPr="00F76B3A" w:rsidRDefault="00F76B3A" w:rsidP="00F7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граждане России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D9063" w14:textId="77777777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90891" w14:textId="77777777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AA461" w14:textId="77777777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76B3A" w:rsidRPr="00F76B3A" w14:paraId="7A1C34F2" w14:textId="77777777" w:rsidTr="00F76B3A">
        <w:trPr>
          <w:trHeight w:val="322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0B237" w14:textId="77777777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1DFF0" w14:textId="77777777" w:rsidR="00F76B3A" w:rsidRPr="00F76B3A" w:rsidRDefault="00F76B3A" w:rsidP="00F7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символика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8FE96" w14:textId="77777777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B98D4" w14:textId="77777777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30323" w14:textId="77777777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76B3A" w:rsidRPr="00F76B3A" w14:paraId="0714C6FA" w14:textId="77777777" w:rsidTr="00F76B3A">
        <w:trPr>
          <w:trHeight w:val="31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822F3" w14:textId="77777777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181A5" w14:textId="77777777" w:rsidR="00F76B3A" w:rsidRPr="00F76B3A" w:rsidRDefault="00F76B3A" w:rsidP="00F7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Обычаи и традиции моей страны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767B8" w14:textId="77777777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2A9F9" w14:textId="77777777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FB522" w14:textId="77777777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76B3A" w:rsidRPr="00F76B3A" w14:paraId="404B80CF" w14:textId="77777777" w:rsidTr="00F76B3A">
        <w:trPr>
          <w:trHeight w:val="322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20E55" w14:textId="77777777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C9E7C" w14:textId="77777777" w:rsidR="00F76B3A" w:rsidRPr="00F76B3A" w:rsidRDefault="00F76B3A" w:rsidP="00F7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именами названы улицы города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8B917" w14:textId="07419271" w:rsidR="00F76B3A" w:rsidRPr="00F76B3A" w:rsidRDefault="00244739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16A1E" w14:textId="77777777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0D4AC" w14:textId="64590729" w:rsidR="00F76B3A" w:rsidRPr="00F76B3A" w:rsidRDefault="00244739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76B3A" w:rsidRPr="00F76B3A" w14:paraId="076CBB24" w14:textId="77777777" w:rsidTr="00F76B3A">
        <w:trPr>
          <w:trHeight w:val="31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95320" w14:textId="77777777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6C8DE" w14:textId="77777777" w:rsidR="00F76B3A" w:rsidRPr="00F76B3A" w:rsidRDefault="00F76B3A" w:rsidP="00F7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Памятные даты российской истории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4C91C" w14:textId="77777777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4168E" w14:textId="77777777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22832" w14:textId="77777777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76B3A" w:rsidRPr="00F76B3A" w14:paraId="7F65BC8D" w14:textId="77777777" w:rsidTr="00F76B3A">
        <w:trPr>
          <w:trHeight w:val="322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417A9" w14:textId="77777777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CA874" w14:textId="77777777" w:rsidR="00F76B3A" w:rsidRPr="00F76B3A" w:rsidRDefault="00F76B3A" w:rsidP="00F7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забытые герои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73FEF" w14:textId="77777777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C8CD6" w14:textId="30F77336" w:rsidR="00F76B3A" w:rsidRPr="00F76B3A" w:rsidRDefault="00244739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3E5D9" w14:textId="2D02674F" w:rsidR="00F76B3A" w:rsidRPr="00F76B3A" w:rsidRDefault="00244739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76B3A" w:rsidRPr="00F76B3A" w14:paraId="5C6383D6" w14:textId="77777777" w:rsidTr="00F76B3A">
        <w:trPr>
          <w:trHeight w:val="632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F5DD6" w14:textId="77777777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FDB3E" w14:textId="77777777" w:rsidR="00F76B3A" w:rsidRPr="00F76B3A" w:rsidRDefault="00F76B3A" w:rsidP="00F7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Общественные организации с патриотической направленностью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AC725" w14:textId="77777777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6A663" w14:textId="77777777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A1CE7" w14:textId="77777777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76B3A" w:rsidRPr="00F76B3A" w14:paraId="052A3499" w14:textId="77777777" w:rsidTr="00F76B3A">
        <w:trPr>
          <w:trHeight w:val="322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5923D" w14:textId="77777777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824C5" w14:textId="77777777" w:rsidR="00F76B3A" w:rsidRPr="00F76B3A" w:rsidRDefault="00F76B3A" w:rsidP="00F7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Заключительное занятие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78817" w14:textId="77777777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C8AC3" w14:textId="77777777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41B5B" w14:textId="77777777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6B3A" w:rsidRPr="00F76B3A" w14:paraId="3AE7E1AC" w14:textId="77777777" w:rsidTr="00F76B3A">
        <w:trPr>
          <w:trHeight w:val="31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09072" w14:textId="77777777" w:rsidR="00F76B3A" w:rsidRPr="00F76B3A" w:rsidRDefault="00F76B3A" w:rsidP="00F7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24E77" w14:textId="77777777" w:rsidR="00F76B3A" w:rsidRPr="00F76B3A" w:rsidRDefault="00F76B3A" w:rsidP="00F7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8F808" w14:textId="10924206" w:rsidR="00F76B3A" w:rsidRPr="00F76B3A" w:rsidRDefault="00F76B3A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24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02BB7" w14:textId="7A8B2AE0" w:rsidR="00F76B3A" w:rsidRPr="00F76B3A" w:rsidRDefault="00244739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9D908" w14:textId="10728DFA" w:rsidR="00F76B3A" w:rsidRPr="00F76B3A" w:rsidRDefault="00244739" w:rsidP="00F7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</w:tbl>
    <w:p w14:paraId="6CC94E2F" w14:textId="01C59354" w:rsidR="00F76B3A" w:rsidRPr="00F76B3A" w:rsidRDefault="00F76B3A" w:rsidP="00F76B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4D0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F76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Содержание учебного плана</w:t>
      </w:r>
      <w:r w:rsidR="004D0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p w14:paraId="01C964F4" w14:textId="77777777" w:rsidR="00F76B3A" w:rsidRPr="00F76B3A" w:rsidRDefault="00F76B3A" w:rsidP="00F76B3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76B3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Тема 1. Сущность понятий «патриот» и «патриотизм» (1 час)</w:t>
      </w:r>
    </w:p>
    <w:p w14:paraId="26328C21" w14:textId="77777777" w:rsidR="00F76B3A" w:rsidRPr="00F76B3A" w:rsidRDefault="00F76B3A" w:rsidP="00F76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1. Сущность понятий «патриот» и «патриотизм»</w:t>
      </w:r>
    </w:p>
    <w:p w14:paraId="7C369D43" w14:textId="77777777" w:rsidR="00F76B3A" w:rsidRPr="00F76B3A" w:rsidRDefault="00F76B3A" w:rsidP="00F76B3A">
      <w:pPr>
        <w:shd w:val="clear" w:color="auto" w:fill="FFFFFF"/>
        <w:spacing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часть: Введение в программу. Знакомство с понятием «патриотизм», «патриот».</w:t>
      </w:r>
    </w:p>
    <w:p w14:paraId="563C0AED" w14:textId="1DB82841" w:rsidR="00F76B3A" w:rsidRPr="00F76B3A" w:rsidRDefault="00244739" w:rsidP="00F76B3A">
      <w:pPr>
        <w:shd w:val="clear" w:color="auto" w:fill="FFFFFF"/>
        <w:spacing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занятия</w:t>
      </w:r>
      <w:r w:rsidR="00F76B3A"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беседа, рассказ.</w:t>
      </w:r>
    </w:p>
    <w:p w14:paraId="587BFC0A" w14:textId="77777777" w:rsidR="00F76B3A" w:rsidRPr="00F76B3A" w:rsidRDefault="00F76B3A" w:rsidP="00F76B3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76B3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Тема 2. Мы граждане России (2 часа)</w:t>
      </w:r>
    </w:p>
    <w:p w14:paraId="2780F296" w14:textId="77777777" w:rsidR="00F76B3A" w:rsidRPr="00F76B3A" w:rsidRDefault="00F76B3A" w:rsidP="00F76B3A">
      <w:pPr>
        <w:shd w:val="clear" w:color="auto" w:fill="FFFFFF"/>
        <w:spacing w:after="0" w:line="240" w:lineRule="auto"/>
        <w:ind w:right="4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2–3. Мы граждане России</w:t>
      </w:r>
    </w:p>
    <w:p w14:paraId="18E72E00" w14:textId="77777777" w:rsidR="00F76B3A" w:rsidRPr="00F76B3A" w:rsidRDefault="00F76B3A" w:rsidP="00F76B3A">
      <w:pPr>
        <w:shd w:val="clear" w:color="auto" w:fill="FFFFFF"/>
        <w:spacing w:after="0" w:line="240" w:lineRule="auto"/>
        <w:ind w:right="4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часть: Знакомство с Россией. Город, в котором мы живём. Кто и как управляет страной. Города – соседи.  </w:t>
      </w:r>
    </w:p>
    <w:p w14:paraId="77DC70BE" w14:textId="6E7AE6B8" w:rsidR="00F76B3A" w:rsidRPr="00F76B3A" w:rsidRDefault="00244739" w:rsidP="00F76B3A">
      <w:pPr>
        <w:shd w:val="clear" w:color="auto" w:fill="FFFFFF"/>
        <w:spacing w:after="0" w:line="240" w:lineRule="auto"/>
        <w:ind w:right="4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занятия</w:t>
      </w:r>
      <w:r w:rsidR="00F76B3A"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рассказ с элементами беседы, демонстрация презентации</w:t>
      </w:r>
    </w:p>
    <w:p w14:paraId="5EDE1272" w14:textId="15BD5E94" w:rsidR="00F76B3A" w:rsidRPr="00F76B3A" w:rsidRDefault="00F76B3A" w:rsidP="00F76B3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76B3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Тема 3. Государственная символика (2 час</w:t>
      </w:r>
      <w:r w:rsidR="0024473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</w:t>
      </w:r>
      <w:r w:rsidRPr="00F76B3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)</w:t>
      </w:r>
    </w:p>
    <w:p w14:paraId="08768F23" w14:textId="77777777" w:rsidR="00F76B3A" w:rsidRPr="00F76B3A" w:rsidRDefault="00F76B3A" w:rsidP="00F76B3A">
      <w:pPr>
        <w:shd w:val="clear" w:color="auto" w:fill="FFFFFF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4-5. Государственная символика.  </w:t>
      </w:r>
    </w:p>
    <w:p w14:paraId="475DDE86" w14:textId="5F85CE62" w:rsidR="00F76B3A" w:rsidRPr="00F76B3A" w:rsidRDefault="00F76B3A" w:rsidP="00F76B3A">
      <w:pPr>
        <w:shd w:val="clear" w:color="auto" w:fill="FFFFFF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Теоретическая часть: знакомство с государственной символикой Российской Федерации, </w:t>
      </w:r>
      <w:r w:rsidR="00861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 области</w:t>
      </w: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города </w:t>
      </w:r>
      <w:r w:rsidR="00861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Балаково</w:t>
      </w: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час).</w:t>
      </w:r>
    </w:p>
    <w:p w14:paraId="772E85FB" w14:textId="77777777" w:rsidR="00F76B3A" w:rsidRPr="00F76B3A" w:rsidRDefault="00F76B3A" w:rsidP="00F76B3A">
      <w:pPr>
        <w:shd w:val="clear" w:color="auto" w:fill="FFFFFF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часть: Викторина «Я – патриот!» (1 час)</w:t>
      </w:r>
    </w:p>
    <w:p w14:paraId="4ED6DD14" w14:textId="0E52F014" w:rsidR="00F76B3A" w:rsidRPr="00F76B3A" w:rsidRDefault="00244739" w:rsidP="00F76B3A">
      <w:pPr>
        <w:shd w:val="clear" w:color="auto" w:fill="FFFFFF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занятия</w:t>
      </w:r>
      <w:r w:rsidR="00F76B3A"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рассказ с элементами беседы, викторина</w:t>
      </w:r>
    </w:p>
    <w:p w14:paraId="23EC1B83" w14:textId="77777777" w:rsidR="00F76B3A" w:rsidRPr="00F76B3A" w:rsidRDefault="00F76B3A" w:rsidP="00F76B3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76B3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Тема 4.  Обычаи и традиции моей страны (3 час)</w:t>
      </w:r>
    </w:p>
    <w:p w14:paraId="33E842DD" w14:textId="77777777" w:rsidR="00F76B3A" w:rsidRPr="00F76B3A" w:rsidRDefault="00F76B3A" w:rsidP="00F76B3A">
      <w:pPr>
        <w:shd w:val="clear" w:color="auto" w:fill="FFFFFF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Занятия 6-8. Обычаи и традиции моей страны.</w:t>
      </w:r>
    </w:p>
    <w:p w14:paraId="7059DCB1" w14:textId="77777777" w:rsidR="00F76B3A" w:rsidRPr="00F76B3A" w:rsidRDefault="00F76B3A" w:rsidP="00F76B3A">
      <w:pPr>
        <w:shd w:val="clear" w:color="auto" w:fill="FFFFFF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часть: знакомство с праздниками моей страны (1 час). Практическая часть: Мастер-класс по изготовлению открыток, конкурс рисунков (2 часа)</w:t>
      </w:r>
    </w:p>
    <w:p w14:paraId="42746C49" w14:textId="5040D18E" w:rsidR="00F76B3A" w:rsidRPr="00F76B3A" w:rsidRDefault="00244739" w:rsidP="00F76B3A">
      <w:pPr>
        <w:shd w:val="clear" w:color="auto" w:fill="FFFFFF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занятия</w:t>
      </w:r>
      <w:r w:rsidR="00F76B3A"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рассказ с элементами беседы, практическая работа.</w:t>
      </w:r>
    </w:p>
    <w:p w14:paraId="076AFB46" w14:textId="28369070" w:rsidR="00F76B3A" w:rsidRPr="00F76B3A" w:rsidRDefault="00F76B3A" w:rsidP="00F76B3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76B3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Тема 5. Их именами названы улицы города (</w:t>
      </w:r>
      <w:r w:rsidR="0024473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</w:t>
      </w:r>
      <w:r w:rsidRPr="00F76B3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часа).</w:t>
      </w:r>
    </w:p>
    <w:p w14:paraId="2E365C3C" w14:textId="77777777" w:rsidR="00F76B3A" w:rsidRPr="00F76B3A" w:rsidRDefault="00F76B3A" w:rsidP="00F76B3A">
      <w:pPr>
        <w:shd w:val="clear" w:color="auto" w:fill="FFFFFF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9-11. Их именами названы улицы города</w:t>
      </w:r>
    </w:p>
    <w:p w14:paraId="767D3F49" w14:textId="77F5AABE" w:rsidR="00F76B3A" w:rsidRPr="00F76B3A" w:rsidRDefault="00F76B3A" w:rsidP="00F76B3A">
      <w:pPr>
        <w:shd w:val="clear" w:color="auto" w:fill="FFFFFF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Теоретическая часть: Знакомство с героями и выдающимися людьми города </w:t>
      </w:r>
      <w:r w:rsidR="00244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Балаково</w:t>
      </w: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44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час).</w:t>
      </w:r>
    </w:p>
    <w:p w14:paraId="3DF1DD63" w14:textId="296FC9D1" w:rsidR="00F76B3A" w:rsidRPr="00F76B3A" w:rsidRDefault="00F76B3A" w:rsidP="00F76B3A">
      <w:pPr>
        <w:shd w:val="clear" w:color="auto" w:fill="FFFFFF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часть: Встреча с участниками и тружениками Великой Отечественной Войны, представителями Совета ветеранов, руководител</w:t>
      </w:r>
      <w:r w:rsidR="00861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</w:t>
      </w:r>
      <w:r w:rsidR="00861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 «Русская </w:t>
      </w:r>
      <w:proofErr w:type="gramStart"/>
      <w:r w:rsidR="00861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изба»</w:t>
      </w: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час).</w:t>
      </w:r>
    </w:p>
    <w:p w14:paraId="02C70133" w14:textId="05C02EFA" w:rsidR="00F76B3A" w:rsidRPr="00F76B3A" w:rsidRDefault="00244739" w:rsidP="00F76B3A">
      <w:pPr>
        <w:shd w:val="clear" w:color="auto" w:fill="FFFFFF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занятия</w:t>
      </w:r>
      <w:r w:rsidR="00F76B3A"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рассказ с элементами беседы, беседа с показом презентации.</w:t>
      </w:r>
    </w:p>
    <w:p w14:paraId="2785BA06" w14:textId="77777777" w:rsidR="00F76B3A" w:rsidRPr="00F76B3A" w:rsidRDefault="00F76B3A" w:rsidP="00F76B3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76B3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Тема 6. Памятные даты российской истории (3 часа)</w:t>
      </w:r>
    </w:p>
    <w:p w14:paraId="503E505F" w14:textId="77777777" w:rsidR="00F76B3A" w:rsidRPr="00F76B3A" w:rsidRDefault="00F76B3A" w:rsidP="00F76B3A">
      <w:pPr>
        <w:shd w:val="clear" w:color="auto" w:fill="FFFFFF"/>
        <w:spacing w:after="0" w:line="240" w:lineRule="auto"/>
        <w:ind w:right="4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12-14. Памятные даты российской истории</w:t>
      </w:r>
    </w:p>
    <w:p w14:paraId="019E3557" w14:textId="77777777" w:rsidR="00F76B3A" w:rsidRPr="00F76B3A" w:rsidRDefault="00F76B3A" w:rsidP="00F76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часть: Знакомство с памятными датами российской истории (2 часа).</w:t>
      </w:r>
    </w:p>
    <w:p w14:paraId="2D710281" w14:textId="77777777" w:rsidR="00F76B3A" w:rsidRPr="00F76B3A" w:rsidRDefault="00F76B3A" w:rsidP="00F76B3A">
      <w:pPr>
        <w:shd w:val="clear" w:color="auto" w:fill="FFFFFF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часть: Викторина «Наша Родина – Россия» (1 час)</w:t>
      </w:r>
    </w:p>
    <w:p w14:paraId="6379D5AB" w14:textId="254B0216" w:rsidR="00F76B3A" w:rsidRPr="00F76B3A" w:rsidRDefault="00244739" w:rsidP="00F76B3A">
      <w:pPr>
        <w:shd w:val="clear" w:color="auto" w:fill="FFFFFF"/>
        <w:spacing w:after="0" w:line="240" w:lineRule="auto"/>
        <w:ind w:right="15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занятия</w:t>
      </w:r>
      <w:r w:rsidR="00F76B3A"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беседа с показом видеосюжетов и презентации</w:t>
      </w:r>
    </w:p>
    <w:p w14:paraId="5406FF69" w14:textId="541E7752" w:rsidR="00F76B3A" w:rsidRPr="00F76B3A" w:rsidRDefault="00F76B3A" w:rsidP="00F76B3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76B3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Тема 7. Не забытые герои (</w:t>
      </w:r>
      <w:r w:rsidR="0024473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</w:t>
      </w:r>
      <w:r w:rsidRPr="00F76B3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часа)</w:t>
      </w:r>
    </w:p>
    <w:p w14:paraId="2B815216" w14:textId="77777777" w:rsidR="00F76B3A" w:rsidRPr="00F76B3A" w:rsidRDefault="00F76B3A" w:rsidP="00F76B3A">
      <w:pPr>
        <w:shd w:val="clear" w:color="auto" w:fill="FFFFFF"/>
        <w:spacing w:after="0" w:line="240" w:lineRule="auto"/>
        <w:ind w:right="4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15-17. Не забытые герои</w:t>
      </w:r>
    </w:p>
    <w:p w14:paraId="1B36E1E6" w14:textId="77777777" w:rsidR="00F76B3A" w:rsidRPr="00F76B3A" w:rsidRDefault="00F76B3A" w:rsidP="00F76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часть: знакомство с героями и ветеранами ВОВ (1 час)</w:t>
      </w:r>
    </w:p>
    <w:p w14:paraId="2384E81B" w14:textId="4328A3A9" w:rsidR="00F76B3A" w:rsidRPr="00F76B3A" w:rsidRDefault="00F76B3A" w:rsidP="00F76B3A">
      <w:pPr>
        <w:shd w:val="clear" w:color="auto" w:fill="FFFFFF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часть: Мастер-класс по изготовлению открыток и георгиевских ленточек (</w:t>
      </w:r>
      <w:r w:rsidR="00244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час)</w:t>
      </w:r>
    </w:p>
    <w:p w14:paraId="3CC92C73" w14:textId="79BBF902" w:rsidR="00F76B3A" w:rsidRPr="00F76B3A" w:rsidRDefault="00244739" w:rsidP="00F76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занятия</w:t>
      </w:r>
      <w:r w:rsidR="00F76B3A"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беседа с показом видеосюжетов и презентации</w:t>
      </w:r>
    </w:p>
    <w:p w14:paraId="0CBB0D0D" w14:textId="77777777" w:rsidR="00F76B3A" w:rsidRPr="00F76B3A" w:rsidRDefault="00F76B3A" w:rsidP="00F76B3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76B3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Тема 8. Общественные организации с патриотической направленностью (2 часа)</w:t>
      </w:r>
    </w:p>
    <w:p w14:paraId="7EF053F5" w14:textId="77777777" w:rsidR="00F76B3A" w:rsidRPr="00F76B3A" w:rsidRDefault="00F76B3A" w:rsidP="00F76B3A">
      <w:pPr>
        <w:shd w:val="clear" w:color="auto" w:fill="FFFFFF"/>
        <w:spacing w:after="0" w:line="240" w:lineRule="auto"/>
        <w:ind w:right="4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18-19. Общественные организации с патриотической направленностью</w:t>
      </w:r>
    </w:p>
    <w:p w14:paraId="64D1CC99" w14:textId="77777777" w:rsidR="00F76B3A" w:rsidRPr="00F76B3A" w:rsidRDefault="00F76B3A" w:rsidP="00F76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часть: знакомство с общественными организациями с патриотической направленностью (1 час)</w:t>
      </w:r>
    </w:p>
    <w:p w14:paraId="5FA2E751" w14:textId="77777777" w:rsidR="00F76B3A" w:rsidRPr="00F76B3A" w:rsidRDefault="00F76B3A" w:rsidP="00F76B3A">
      <w:pPr>
        <w:shd w:val="clear" w:color="auto" w:fill="FFFFFF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часть: Встреча с представителями ЮНАРМИИ (1 час)</w:t>
      </w:r>
    </w:p>
    <w:p w14:paraId="0790F12F" w14:textId="091D8BA1" w:rsidR="00F76B3A" w:rsidRPr="00F76B3A" w:rsidRDefault="00244739" w:rsidP="00F76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занятия</w:t>
      </w:r>
      <w:r w:rsidR="00F76B3A"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беседа с показом презентации, встреча</w:t>
      </w:r>
    </w:p>
    <w:p w14:paraId="5E815AFC" w14:textId="77777777" w:rsidR="00F76B3A" w:rsidRPr="00F76B3A" w:rsidRDefault="00F76B3A" w:rsidP="00F76B3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76B3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Тема 9.  Заключительное занятие (1 час)</w:t>
      </w:r>
    </w:p>
    <w:p w14:paraId="238C5741" w14:textId="77777777" w:rsidR="00F76B3A" w:rsidRPr="00F76B3A" w:rsidRDefault="00F76B3A" w:rsidP="00F76B3A">
      <w:pPr>
        <w:shd w:val="clear" w:color="auto" w:fill="FFFFFF"/>
        <w:spacing w:after="0" w:line="240" w:lineRule="auto"/>
        <w:ind w:right="4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20. Награждение дипломами</w:t>
      </w:r>
    </w:p>
    <w:p w14:paraId="59FC2D0E" w14:textId="77777777" w:rsidR="00F76B3A" w:rsidRPr="00F76B3A" w:rsidRDefault="00F76B3A" w:rsidP="00F76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часть: Подведение итогов и ознакомление с результатами.</w:t>
      </w:r>
    </w:p>
    <w:p w14:paraId="3A596720" w14:textId="77777777" w:rsidR="00F76B3A" w:rsidRPr="00F76B3A" w:rsidRDefault="00F76B3A" w:rsidP="00F76B3A">
      <w:pPr>
        <w:shd w:val="clear" w:color="auto" w:fill="FFFFFF"/>
        <w:spacing w:after="0" w:line="240" w:lineRule="auto"/>
        <w:ind w:right="156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беседа с показом видеосюжетов.  </w:t>
      </w:r>
    </w:p>
    <w:p w14:paraId="0906FE1D" w14:textId="77777777" w:rsidR="008272B5" w:rsidRDefault="008272B5" w:rsidP="004D0123">
      <w:pPr>
        <w:pStyle w:val="11"/>
        <w:tabs>
          <w:tab w:val="left" w:pos="2771"/>
        </w:tabs>
        <w:spacing w:line="276" w:lineRule="auto"/>
      </w:pPr>
    </w:p>
    <w:p w14:paraId="3A9128AF" w14:textId="77777777" w:rsidR="008272B5" w:rsidRDefault="008272B5" w:rsidP="004D0123">
      <w:pPr>
        <w:pStyle w:val="11"/>
        <w:tabs>
          <w:tab w:val="left" w:pos="2771"/>
        </w:tabs>
        <w:spacing w:line="276" w:lineRule="auto"/>
      </w:pPr>
    </w:p>
    <w:p w14:paraId="588B75B8" w14:textId="6C4F5588" w:rsidR="004D0123" w:rsidRPr="004D0123" w:rsidRDefault="004D0123" w:rsidP="004D0123">
      <w:pPr>
        <w:pStyle w:val="11"/>
        <w:tabs>
          <w:tab w:val="left" w:pos="2771"/>
        </w:tabs>
        <w:spacing w:line="276" w:lineRule="auto"/>
      </w:pPr>
      <w:r>
        <w:lastRenderedPageBreak/>
        <w:t xml:space="preserve">1.5. </w:t>
      </w:r>
      <w:r w:rsidRPr="003420D5">
        <w:t>Формы</w:t>
      </w:r>
      <w:r w:rsidRPr="003420D5">
        <w:rPr>
          <w:spacing w:val="-2"/>
        </w:rPr>
        <w:t xml:space="preserve"> </w:t>
      </w:r>
      <w:r w:rsidRPr="003420D5">
        <w:t>аттестации</w:t>
      </w:r>
      <w:r w:rsidRPr="003420D5">
        <w:rPr>
          <w:spacing w:val="-3"/>
        </w:rPr>
        <w:t xml:space="preserve"> </w:t>
      </w:r>
      <w:r w:rsidRPr="003420D5">
        <w:t>и</w:t>
      </w:r>
      <w:r w:rsidRPr="003420D5">
        <w:rPr>
          <w:spacing w:val="-3"/>
        </w:rPr>
        <w:t xml:space="preserve"> </w:t>
      </w:r>
      <w:r w:rsidRPr="003420D5">
        <w:t>их</w:t>
      </w:r>
      <w:r w:rsidRPr="003420D5">
        <w:rPr>
          <w:spacing w:val="-1"/>
        </w:rPr>
        <w:t xml:space="preserve"> </w:t>
      </w:r>
      <w:r w:rsidRPr="003420D5">
        <w:t>периодичность</w:t>
      </w:r>
    </w:p>
    <w:p w14:paraId="63491545" w14:textId="77777777" w:rsidR="00861545" w:rsidRDefault="004D0123" w:rsidP="004D0123">
      <w:pPr>
        <w:shd w:val="clear" w:color="auto" w:fill="FFFFFF"/>
        <w:spacing w:after="0" w:line="240" w:lineRule="auto"/>
        <w:ind w:right="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Формы аттестации для определения результативности освоения программы: творческая работа. Текущий контроль проводится после изучения каждого раздела. </w:t>
      </w:r>
    </w:p>
    <w:p w14:paraId="792FFF4A" w14:textId="38CB1DF5" w:rsidR="004D0123" w:rsidRPr="00F76B3A" w:rsidRDefault="004D0123" w:rsidP="004D0123">
      <w:pPr>
        <w:shd w:val="clear" w:color="auto" w:fill="FFFFFF"/>
        <w:spacing w:after="0" w:line="240" w:lineRule="auto"/>
        <w:ind w:right="4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</w:t>
      </w: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Оценочные материалы текущего контроля, промежуточной/итоговой аттестации разрабатываются на </w:t>
      </w:r>
      <w:r w:rsidR="0082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смену</w:t>
      </w: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являются приложением к дополнительной общеобразовательной программе.</w:t>
      </w:r>
    </w:p>
    <w:p w14:paraId="4161A5DB" w14:textId="77777777" w:rsidR="004D0123" w:rsidRPr="00F76B3A" w:rsidRDefault="004D0123" w:rsidP="004D01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отслеживания и фиксации образовательных результатов:</w:t>
      </w:r>
    </w:p>
    <w:p w14:paraId="5A2492A8" w14:textId="77777777" w:rsidR="004D0123" w:rsidRPr="00F76B3A" w:rsidRDefault="004D0123" w:rsidP="004D012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 и фотоматериал с мероприятий;</w:t>
      </w:r>
    </w:p>
    <w:p w14:paraId="481B178A" w14:textId="77777777" w:rsidR="004D0123" w:rsidRPr="00F76B3A" w:rsidRDefault="004D0123" w:rsidP="004D012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наблюдение.</w:t>
      </w:r>
    </w:p>
    <w:p w14:paraId="74EF704C" w14:textId="68204384" w:rsidR="004D0123" w:rsidRDefault="004D0123" w:rsidP="0024473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Средством обратной связи, помогающим корректировать реализацию программы, служит диагностический мониторинг. Диагностический материал собирается и копится непрерывно на всех стадиях реализации программы. В программу включены упражнения на развитие памяти, мышления и внимания. Результативность выполнения </w:t>
      </w:r>
      <w:r w:rsidR="00861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861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 дополнительной образовательной программы осуществляется по уровням (высокий, низкий, средний) и оформляется в таблицы.</w:t>
      </w:r>
    </w:p>
    <w:p w14:paraId="2E537AE0" w14:textId="77777777" w:rsidR="008272B5" w:rsidRDefault="008272B5" w:rsidP="0024473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763EABC4" w14:textId="0F23028D" w:rsidR="004D0123" w:rsidRDefault="004D0123" w:rsidP="004D0123">
      <w:pPr>
        <w:pStyle w:val="11"/>
        <w:tabs>
          <w:tab w:val="left" w:pos="0"/>
        </w:tabs>
        <w:spacing w:before="96" w:line="276" w:lineRule="auto"/>
        <w:ind w:left="0"/>
      </w:pPr>
      <w:r>
        <w:t xml:space="preserve">2. </w:t>
      </w:r>
      <w:r w:rsidRPr="003420D5">
        <w:t>КОМПЛЕКС</w:t>
      </w:r>
      <w:r w:rsidRPr="003420D5">
        <w:rPr>
          <w:spacing w:val="-8"/>
        </w:rPr>
        <w:t xml:space="preserve"> </w:t>
      </w:r>
      <w:r w:rsidRPr="003420D5">
        <w:t>ОРГАНИЗАЦИОННО-ПЕДАГОГИЧЕСКИХ УСЛОВИЙ</w:t>
      </w:r>
    </w:p>
    <w:p w14:paraId="4B53A1A4" w14:textId="006C0A1F" w:rsidR="004D0123" w:rsidRPr="004D0123" w:rsidRDefault="008272B5" w:rsidP="00244739">
      <w:pPr>
        <w:shd w:val="clear" w:color="auto" w:fill="FFFFFF"/>
        <w:spacing w:after="0" w:line="240" w:lineRule="auto"/>
        <w:ind w:right="41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14:paraId="2FCED749" w14:textId="66A8650F" w:rsidR="004D0123" w:rsidRPr="00F76B3A" w:rsidRDefault="008272B5" w:rsidP="004D0123">
      <w:pPr>
        <w:shd w:val="clear" w:color="auto" w:fill="FFFFFF"/>
        <w:spacing w:after="0" w:line="240" w:lineRule="auto"/>
        <w:ind w:right="4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D0123"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возрастными особенностями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4D0123"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D0123"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используются разнообразные формы организации занятий и методы обучения. На занятиях используется групповая и индивидуальная работа под руководством педагога, что требует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4D0123"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D0123"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общения друг с другом и педагогом.</w:t>
      </w:r>
    </w:p>
    <w:p w14:paraId="2D25C60A" w14:textId="69B5EE6F" w:rsidR="004D0123" w:rsidRPr="00F76B3A" w:rsidRDefault="004D0123" w:rsidP="004D0123">
      <w:pPr>
        <w:shd w:val="clear" w:color="auto" w:fill="FFFFFF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Занятия в учебном кабинете состоят из теоретической и практической части. Теоретическая часть включает беседы, рассказы, которые способствуют эффективному усвоению знаний. При проведении занятий большую роль играет использование дидактических материалов, наглядных пособий, презентаций, учебных фильмов. Практическая часть занятий предполагает </w:t>
      </w:r>
      <w:proofErr w:type="spellStart"/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деятельностную  игру</w:t>
      </w:r>
      <w:proofErr w:type="gramEnd"/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82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щихся, выполнение практических упражнений по изучаемой теме. При этом активно используются </w:t>
      </w:r>
      <w:proofErr w:type="spellStart"/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информационно – коммуникативные технологии.</w:t>
      </w:r>
    </w:p>
    <w:p w14:paraId="4D258602" w14:textId="7F6E3123" w:rsidR="004D0123" w:rsidRPr="003C5AA9" w:rsidRDefault="004D0123" w:rsidP="003C5AA9">
      <w:pPr>
        <w:shd w:val="clear" w:color="auto" w:fill="FFFFFF"/>
        <w:spacing w:after="0" w:line="240" w:lineRule="auto"/>
        <w:ind w:right="4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При проведении практических занятий активно применяются образовательные технологии личностно – ориентированного и игрового обучения, педагогики сотрудничества, используются тренировочные методики, особое внимание уделяется рефлексии.</w:t>
      </w:r>
    </w:p>
    <w:p w14:paraId="0AA9052E" w14:textId="34387AA4" w:rsidR="00F76B3A" w:rsidRPr="00F76B3A" w:rsidRDefault="00F76B3A" w:rsidP="003C5AA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76B3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2.</w:t>
      </w:r>
      <w:r w:rsidR="004D012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</w:t>
      </w:r>
      <w:r w:rsidRPr="00F76B3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 Условия реализации программы</w:t>
      </w:r>
    </w:p>
    <w:p w14:paraId="11387DF2" w14:textId="282F054D" w:rsidR="00F76B3A" w:rsidRDefault="00F76B3A" w:rsidP="00F76B3A">
      <w:pPr>
        <w:shd w:val="clear" w:color="auto" w:fill="FFFFFF"/>
        <w:spacing w:after="0" w:line="240" w:lineRule="auto"/>
        <w:ind w:righ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Для проведения занятий желательно иметь отдельное помещение, отвечающее требованиям противопожарной безопасности и санитарии. Помещение должно хорошо освещаться и проветриваться, а также иметь необходимые материалы и оборудование.</w:t>
      </w:r>
    </w:p>
    <w:p w14:paraId="432ED27B" w14:textId="77777777" w:rsidR="0044443D" w:rsidRDefault="0044443D" w:rsidP="0044443D">
      <w:pPr>
        <w:pStyle w:val="c4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1"/>
          <w:b/>
          <w:bCs/>
          <w:color w:val="000000"/>
          <w:sz w:val="28"/>
          <w:szCs w:val="28"/>
        </w:rPr>
        <w:t> </w:t>
      </w:r>
      <w:proofErr w:type="spellStart"/>
      <w:r>
        <w:rPr>
          <w:rStyle w:val="c10"/>
          <w:b/>
          <w:bCs/>
          <w:color w:val="000000"/>
          <w:u w:val="single"/>
        </w:rPr>
        <w:t>Учебно</w:t>
      </w:r>
      <w:proofErr w:type="spellEnd"/>
      <w:r>
        <w:rPr>
          <w:rStyle w:val="c10"/>
          <w:b/>
          <w:bCs/>
          <w:color w:val="000000"/>
          <w:u w:val="single"/>
        </w:rPr>
        <w:t xml:space="preserve"> – методическое обеспечение:</w:t>
      </w:r>
    </w:p>
    <w:p w14:paraId="2EEB206F" w14:textId="77777777" w:rsidR="0044443D" w:rsidRPr="00F76B3A" w:rsidRDefault="0044443D" w:rsidP="00F76B3A">
      <w:pPr>
        <w:shd w:val="clear" w:color="auto" w:fill="FFFFFF"/>
        <w:spacing w:after="0" w:line="240" w:lineRule="auto"/>
        <w:ind w:right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29791B4" w14:textId="77777777" w:rsidR="00F76B3A" w:rsidRPr="00F76B3A" w:rsidRDefault="00F76B3A" w:rsidP="00F76B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</w:t>
      </w:r>
    </w:p>
    <w:p w14:paraId="411AFB87" w14:textId="397CD37B" w:rsidR="004D0123" w:rsidRPr="008272B5" w:rsidRDefault="00F76B3A" w:rsidP="008272B5">
      <w:pPr>
        <w:shd w:val="clear" w:color="auto" w:fill="FFFFFF"/>
        <w:spacing w:after="0" w:line="240" w:lineRule="auto"/>
        <w:ind w:right="14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образования, реализующий данную программу, должен иметь высшее профессиональное образование или среднее профессиональное образование</w:t>
      </w:r>
      <w:r w:rsidR="0082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области, соответствующей профилю</w:t>
      </w:r>
      <w:r w:rsidR="0082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24ED70" w14:textId="2EB58967" w:rsidR="003C5AA9" w:rsidRDefault="003C5AA9" w:rsidP="004D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64F23D" w14:textId="6B32E70D" w:rsidR="003C5AA9" w:rsidRDefault="003C5AA9" w:rsidP="004D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D6DC95" w14:textId="590FC792" w:rsidR="003C5AA9" w:rsidRDefault="003C5AA9" w:rsidP="004D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6808A7" w14:textId="31172381" w:rsidR="003C5AA9" w:rsidRDefault="003C5AA9" w:rsidP="004D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B9E9F9" w14:textId="6F9D33D2" w:rsidR="003C5AA9" w:rsidRDefault="003C5AA9" w:rsidP="004D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D9F66C" w14:textId="6061742D" w:rsidR="003C5AA9" w:rsidRDefault="003C5AA9" w:rsidP="004D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B2D537" w14:textId="0ED10C44" w:rsidR="003C5AA9" w:rsidRDefault="003C5AA9" w:rsidP="004D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D03F22" w14:textId="002009AA" w:rsidR="003C5AA9" w:rsidRDefault="003C5AA9" w:rsidP="004D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1F6F16" w14:textId="5F20156C" w:rsidR="003C5AA9" w:rsidRDefault="003C5AA9" w:rsidP="004D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E2CB30" w14:textId="4EE4DF98" w:rsidR="003C5AA9" w:rsidRDefault="003C5AA9" w:rsidP="004D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62A64E" w14:textId="68948DF9" w:rsidR="003C5AA9" w:rsidRDefault="003C5AA9" w:rsidP="004D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17852A" w14:textId="149727D0" w:rsidR="003C5AA9" w:rsidRDefault="003C5AA9" w:rsidP="004D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DF1668" w14:textId="11CDEF41" w:rsidR="003C5AA9" w:rsidRDefault="003C5AA9" w:rsidP="004D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6056C0" w14:textId="296F8A8A" w:rsidR="003C5AA9" w:rsidRDefault="003C5AA9" w:rsidP="004D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22A16E" w14:textId="4AE45E59" w:rsidR="003C5AA9" w:rsidRDefault="003C5AA9" w:rsidP="004D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0459EB" w14:textId="02C0F49A" w:rsidR="003C5AA9" w:rsidRDefault="003C5AA9" w:rsidP="004D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746D12" w14:textId="6D65119D" w:rsidR="003C5AA9" w:rsidRDefault="003C5AA9" w:rsidP="004D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61B429" w14:textId="2D6CEC5F" w:rsidR="003C5AA9" w:rsidRDefault="003C5AA9" w:rsidP="004D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B4C889" w14:textId="642C9CCB" w:rsidR="003C5AA9" w:rsidRDefault="003C5AA9" w:rsidP="004D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880AD7" w14:textId="21A9B7DD" w:rsidR="003C5AA9" w:rsidRDefault="003C5AA9" w:rsidP="004D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FF6784" w14:textId="6F46EBCB" w:rsidR="003C5AA9" w:rsidRDefault="003C5AA9" w:rsidP="004D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D0C5A2" w14:textId="7EEDCC19" w:rsidR="003C5AA9" w:rsidRDefault="003C5AA9" w:rsidP="004D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BBC8A2" w14:textId="7CA75D51" w:rsidR="003C5AA9" w:rsidRDefault="003C5AA9" w:rsidP="004D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B3D9D2" w14:textId="6A6EFFFF" w:rsidR="003C5AA9" w:rsidRDefault="003C5AA9" w:rsidP="004D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5FDB43" w14:textId="541B68A7" w:rsidR="003C5AA9" w:rsidRDefault="003C5AA9" w:rsidP="004D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EF43B5" w14:textId="04C9F12D" w:rsidR="003C5AA9" w:rsidRDefault="003C5AA9" w:rsidP="004D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35F681" w14:textId="7B3EA4AD" w:rsidR="008272B5" w:rsidRDefault="008272B5" w:rsidP="004D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407DAE" w14:textId="1E22475E" w:rsidR="008272B5" w:rsidRDefault="008272B5" w:rsidP="004D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189BBF" w14:textId="5F1BA382" w:rsidR="008272B5" w:rsidRDefault="008272B5" w:rsidP="004D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5CAA1D" w14:textId="77F6E5FC" w:rsidR="008272B5" w:rsidRDefault="008272B5" w:rsidP="004D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E1F160" w14:textId="57F5E164" w:rsidR="008272B5" w:rsidRDefault="008272B5" w:rsidP="004D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D49A4A" w14:textId="25E995AC" w:rsidR="008272B5" w:rsidRDefault="008272B5" w:rsidP="004D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1FB676" w14:textId="14A79194" w:rsidR="00411C5C" w:rsidRDefault="00411C5C" w:rsidP="004D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88A3E4" w14:textId="44046CD2" w:rsidR="00411C5C" w:rsidRDefault="00411C5C" w:rsidP="004D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CF8C07" w14:textId="4D3BDD48" w:rsidR="00411C5C" w:rsidRDefault="00411C5C" w:rsidP="004D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A4ED00" w14:textId="77777777" w:rsidR="00411C5C" w:rsidRDefault="00411C5C" w:rsidP="004D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C1DEA0" w14:textId="77777777" w:rsidR="003C5AA9" w:rsidRDefault="003C5AA9" w:rsidP="004D0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498A1E" w14:textId="65D3B231" w:rsidR="004D0123" w:rsidRDefault="004D0123" w:rsidP="004D0123">
      <w:pPr>
        <w:pStyle w:val="11"/>
        <w:tabs>
          <w:tab w:val="left" w:pos="3311"/>
        </w:tabs>
        <w:spacing w:line="276" w:lineRule="auto"/>
        <w:ind w:left="2978"/>
      </w:pPr>
      <w:bookmarkStart w:id="4" w:name="_TOC_250002"/>
      <w:r>
        <w:t>2.</w:t>
      </w:r>
      <w:proofErr w:type="gramStart"/>
      <w:r w:rsidR="00D66B5D">
        <w:t>3.</w:t>
      </w:r>
      <w:r w:rsidRPr="003420D5">
        <w:t>Календарный</w:t>
      </w:r>
      <w:proofErr w:type="gramEnd"/>
      <w:r w:rsidRPr="003420D5">
        <w:rPr>
          <w:spacing w:val="-5"/>
        </w:rPr>
        <w:t xml:space="preserve"> </w:t>
      </w:r>
      <w:r w:rsidRPr="003420D5">
        <w:t>учебный</w:t>
      </w:r>
      <w:r w:rsidRPr="003420D5">
        <w:rPr>
          <w:spacing w:val="-4"/>
        </w:rPr>
        <w:t xml:space="preserve"> </w:t>
      </w:r>
      <w:bookmarkEnd w:id="4"/>
      <w:r w:rsidRPr="003420D5">
        <w:t>график</w:t>
      </w:r>
    </w:p>
    <w:tbl>
      <w:tblPr>
        <w:tblStyle w:val="TableNormal"/>
        <w:tblW w:w="98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69"/>
        <w:gridCol w:w="2475"/>
        <w:gridCol w:w="850"/>
        <w:gridCol w:w="1353"/>
        <w:gridCol w:w="1843"/>
        <w:gridCol w:w="1467"/>
      </w:tblGrid>
      <w:tr w:rsidR="00D66B5D" w:rsidRPr="00B44492" w14:paraId="50C5A974" w14:textId="77777777" w:rsidTr="003C5AA9">
        <w:trPr>
          <w:trHeight w:val="551"/>
          <w:jc w:val="center"/>
        </w:trPr>
        <w:tc>
          <w:tcPr>
            <w:tcW w:w="566" w:type="dxa"/>
            <w:vAlign w:val="center"/>
          </w:tcPr>
          <w:p w14:paraId="7D64A89B" w14:textId="77777777" w:rsidR="00D66B5D" w:rsidRPr="003C5AA9" w:rsidRDefault="00D66B5D" w:rsidP="00682752">
            <w:pPr>
              <w:pStyle w:val="TableParagraph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3C5AA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69" w:type="dxa"/>
            <w:vAlign w:val="center"/>
          </w:tcPr>
          <w:p w14:paraId="19A54ECD" w14:textId="77777777" w:rsidR="00D66B5D" w:rsidRPr="003C5AA9" w:rsidRDefault="00D66B5D" w:rsidP="00682752">
            <w:pPr>
              <w:pStyle w:val="TableParagraph"/>
              <w:spacing w:line="30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C5AA9">
              <w:rPr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475" w:type="dxa"/>
            <w:shd w:val="clear" w:color="auto" w:fill="auto"/>
            <w:vAlign w:val="center"/>
          </w:tcPr>
          <w:p w14:paraId="75CCD820" w14:textId="77777777" w:rsidR="00D66B5D" w:rsidRPr="003C5AA9" w:rsidRDefault="00D66B5D" w:rsidP="00682752">
            <w:pPr>
              <w:pStyle w:val="TableParagraph"/>
              <w:spacing w:line="30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C5AA9">
              <w:rPr>
                <w:b/>
                <w:sz w:val="24"/>
                <w:szCs w:val="24"/>
              </w:rPr>
              <w:t>Тема</w:t>
            </w:r>
            <w:proofErr w:type="spellEnd"/>
            <w:r w:rsidRPr="003C5A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5AA9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50" w:type="dxa"/>
            <w:vAlign w:val="center"/>
          </w:tcPr>
          <w:p w14:paraId="4E8C32AB" w14:textId="77777777" w:rsidR="00D66B5D" w:rsidRPr="003C5AA9" w:rsidRDefault="00D66B5D" w:rsidP="00682752">
            <w:pPr>
              <w:pStyle w:val="TableParagraph"/>
              <w:spacing w:line="30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C5AA9">
              <w:rPr>
                <w:b/>
                <w:sz w:val="24"/>
                <w:szCs w:val="24"/>
              </w:rPr>
              <w:t>Кол-во</w:t>
            </w:r>
            <w:proofErr w:type="spellEnd"/>
          </w:p>
          <w:p w14:paraId="7380AB73" w14:textId="77777777" w:rsidR="00D66B5D" w:rsidRPr="003C5AA9" w:rsidRDefault="00D66B5D" w:rsidP="00682752">
            <w:pPr>
              <w:pStyle w:val="TableParagraph"/>
              <w:spacing w:line="30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C5AA9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53" w:type="dxa"/>
            <w:vAlign w:val="center"/>
          </w:tcPr>
          <w:p w14:paraId="2A3E591C" w14:textId="77777777" w:rsidR="00D66B5D" w:rsidRPr="003C5AA9" w:rsidRDefault="00D66B5D" w:rsidP="00682752">
            <w:pPr>
              <w:pStyle w:val="TableParagraph"/>
              <w:spacing w:line="30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C5AA9">
              <w:rPr>
                <w:b/>
                <w:sz w:val="24"/>
                <w:szCs w:val="24"/>
              </w:rPr>
              <w:t>Место</w:t>
            </w:r>
            <w:proofErr w:type="spellEnd"/>
          </w:p>
          <w:p w14:paraId="34ED443D" w14:textId="77777777" w:rsidR="00D66B5D" w:rsidRPr="003C5AA9" w:rsidRDefault="00D66B5D" w:rsidP="00682752">
            <w:pPr>
              <w:pStyle w:val="TableParagraph"/>
              <w:spacing w:line="30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C5AA9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843" w:type="dxa"/>
            <w:vAlign w:val="center"/>
          </w:tcPr>
          <w:p w14:paraId="0D5FB36D" w14:textId="77777777" w:rsidR="00D66B5D" w:rsidRPr="003C5AA9" w:rsidRDefault="00D66B5D" w:rsidP="00682752">
            <w:pPr>
              <w:pStyle w:val="TableParagraph"/>
              <w:spacing w:line="30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C5AA9">
              <w:rPr>
                <w:b/>
                <w:sz w:val="24"/>
                <w:szCs w:val="24"/>
              </w:rPr>
              <w:t>Форма</w:t>
            </w:r>
            <w:proofErr w:type="spellEnd"/>
          </w:p>
          <w:p w14:paraId="2B731937" w14:textId="77777777" w:rsidR="00D66B5D" w:rsidRPr="003C5AA9" w:rsidRDefault="00D66B5D" w:rsidP="00682752">
            <w:pPr>
              <w:pStyle w:val="TableParagraph"/>
              <w:spacing w:line="30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C5AA9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467" w:type="dxa"/>
            <w:vAlign w:val="center"/>
          </w:tcPr>
          <w:p w14:paraId="799B2ACB" w14:textId="77777777" w:rsidR="00D66B5D" w:rsidRPr="003C5AA9" w:rsidRDefault="00D66B5D" w:rsidP="00682752">
            <w:pPr>
              <w:pStyle w:val="TableParagraph"/>
              <w:spacing w:line="30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C5AA9">
              <w:rPr>
                <w:b/>
                <w:sz w:val="24"/>
                <w:szCs w:val="24"/>
              </w:rPr>
              <w:t>Форма</w:t>
            </w:r>
            <w:proofErr w:type="spellEnd"/>
            <w:r w:rsidRPr="003C5A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5AA9">
              <w:rPr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D3770A" w:rsidRPr="00A41851" w14:paraId="12F03C9E" w14:textId="77777777" w:rsidTr="003C5AA9">
        <w:trPr>
          <w:trHeight w:val="683"/>
          <w:jc w:val="center"/>
        </w:trPr>
        <w:tc>
          <w:tcPr>
            <w:tcW w:w="566" w:type="dxa"/>
          </w:tcPr>
          <w:p w14:paraId="4A029CC9" w14:textId="77777777" w:rsidR="00D3770A" w:rsidRPr="003C5AA9" w:rsidRDefault="00D3770A" w:rsidP="00D3770A">
            <w:pPr>
              <w:pStyle w:val="TableParagraph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3C5A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9" w:type="dxa"/>
            <w:vAlign w:val="center"/>
          </w:tcPr>
          <w:p w14:paraId="61459619" w14:textId="369BE15A" w:rsidR="00D3770A" w:rsidRPr="003C5AA9" w:rsidRDefault="00D3770A" w:rsidP="00D3770A">
            <w:pPr>
              <w:pStyle w:val="TableParagraph"/>
              <w:spacing w:line="300" w:lineRule="auto"/>
              <w:rPr>
                <w:sz w:val="24"/>
                <w:szCs w:val="24"/>
              </w:rPr>
            </w:pPr>
            <w:r w:rsidRPr="003C5AA9">
              <w:rPr>
                <w:sz w:val="24"/>
                <w:szCs w:val="24"/>
              </w:rPr>
              <w:t>10.06.</w:t>
            </w:r>
            <w:r w:rsidR="00F52DBD">
              <w:rPr>
                <w:sz w:val="24"/>
                <w:szCs w:val="24"/>
              </w:rPr>
              <w:t>2025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C1712" w14:textId="63F632CB" w:rsidR="00D3770A" w:rsidRPr="003C5AA9" w:rsidRDefault="00D3770A" w:rsidP="00D3770A">
            <w:pPr>
              <w:pStyle w:val="TableParagraph"/>
              <w:spacing w:line="276" w:lineRule="auto"/>
              <w:ind w:right="57"/>
              <w:rPr>
                <w:sz w:val="24"/>
                <w:szCs w:val="24"/>
                <w:lang w:val="ru-RU"/>
              </w:rPr>
            </w:pPr>
            <w:r w:rsidRPr="003C5AA9">
              <w:rPr>
                <w:color w:val="000000"/>
                <w:sz w:val="24"/>
                <w:szCs w:val="24"/>
                <w:lang w:val="ru-RU" w:eastAsia="ru-RU"/>
              </w:rPr>
              <w:t>Сущность понятий «патриот» и «патриотизм»</w:t>
            </w:r>
          </w:p>
        </w:tc>
        <w:tc>
          <w:tcPr>
            <w:tcW w:w="850" w:type="dxa"/>
            <w:vAlign w:val="center"/>
          </w:tcPr>
          <w:p w14:paraId="102DED27" w14:textId="77777777" w:rsidR="00D3770A" w:rsidRPr="003C5AA9" w:rsidRDefault="00D3770A" w:rsidP="00D3770A">
            <w:pPr>
              <w:pStyle w:val="TableParagraph"/>
              <w:spacing w:line="276" w:lineRule="auto"/>
              <w:ind w:left="57" w:right="57"/>
              <w:jc w:val="center"/>
              <w:rPr>
                <w:sz w:val="24"/>
                <w:szCs w:val="24"/>
              </w:rPr>
            </w:pPr>
            <w:r w:rsidRPr="003C5AA9">
              <w:rPr>
                <w:sz w:val="24"/>
                <w:szCs w:val="24"/>
              </w:rPr>
              <w:t>1</w:t>
            </w:r>
          </w:p>
        </w:tc>
        <w:tc>
          <w:tcPr>
            <w:tcW w:w="1353" w:type="dxa"/>
            <w:vMerge w:val="restart"/>
            <w:vAlign w:val="center"/>
          </w:tcPr>
          <w:p w14:paraId="4CEF9BF4" w14:textId="59EE8657" w:rsidR="00D3770A" w:rsidRPr="003C5AA9" w:rsidRDefault="00D3770A" w:rsidP="00D3770A">
            <w:pPr>
              <w:pStyle w:val="TableParagraph"/>
              <w:spacing w:line="300" w:lineRule="auto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3C5AA9">
              <w:rPr>
                <w:sz w:val="24"/>
                <w:szCs w:val="24"/>
                <w:lang w:val="ru-RU"/>
              </w:rPr>
              <w:t>МАУ ДОЦ «Ласточка» музей «Русская изба»</w:t>
            </w:r>
          </w:p>
        </w:tc>
        <w:tc>
          <w:tcPr>
            <w:tcW w:w="1843" w:type="dxa"/>
            <w:vAlign w:val="center"/>
          </w:tcPr>
          <w:p w14:paraId="1F3EAE9E" w14:textId="5A28303A" w:rsidR="00D3770A" w:rsidRPr="003C5AA9" w:rsidRDefault="00D3770A" w:rsidP="00D3770A">
            <w:pPr>
              <w:pStyle w:val="TableParagraph"/>
              <w:spacing w:line="300" w:lineRule="auto"/>
              <w:ind w:left="98"/>
              <w:jc w:val="center"/>
              <w:rPr>
                <w:sz w:val="24"/>
                <w:szCs w:val="24"/>
              </w:rPr>
            </w:pPr>
            <w:proofErr w:type="spellStart"/>
            <w:r w:rsidRPr="003C5AA9">
              <w:rPr>
                <w:color w:val="000000"/>
                <w:sz w:val="24"/>
                <w:szCs w:val="24"/>
                <w:lang w:eastAsia="ru-RU"/>
              </w:rPr>
              <w:t>беседа</w:t>
            </w:r>
            <w:proofErr w:type="spellEnd"/>
            <w:r w:rsidRPr="003C5AA9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5AA9">
              <w:rPr>
                <w:color w:val="000000"/>
                <w:sz w:val="24"/>
                <w:szCs w:val="24"/>
                <w:lang w:eastAsia="ru-RU"/>
              </w:rPr>
              <w:t>рассказ</w:t>
            </w:r>
            <w:proofErr w:type="spellEnd"/>
          </w:p>
        </w:tc>
        <w:tc>
          <w:tcPr>
            <w:tcW w:w="1467" w:type="dxa"/>
            <w:vAlign w:val="center"/>
          </w:tcPr>
          <w:p w14:paraId="3976859A" w14:textId="46CB03B2" w:rsidR="00D3770A" w:rsidRPr="003C5AA9" w:rsidRDefault="003C5AA9" w:rsidP="003C5AA9">
            <w:pPr>
              <w:pStyle w:val="TableParagraph"/>
              <w:spacing w:line="300" w:lineRule="auto"/>
              <w:ind w:right="1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викторина</w:t>
            </w:r>
          </w:p>
        </w:tc>
      </w:tr>
      <w:tr w:rsidR="00D3770A" w:rsidRPr="00A41851" w14:paraId="1CB6821B" w14:textId="77777777" w:rsidTr="003C5AA9">
        <w:trPr>
          <w:trHeight w:val="683"/>
          <w:jc w:val="center"/>
        </w:trPr>
        <w:tc>
          <w:tcPr>
            <w:tcW w:w="566" w:type="dxa"/>
          </w:tcPr>
          <w:p w14:paraId="255225E8" w14:textId="77777777" w:rsidR="00D3770A" w:rsidRPr="003C5AA9" w:rsidRDefault="00D3770A" w:rsidP="00D3770A">
            <w:pPr>
              <w:pStyle w:val="TableParagraph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3C5A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14:paraId="5B850B13" w14:textId="77777777" w:rsidR="00D3770A" w:rsidRPr="003C5AA9" w:rsidRDefault="00D3770A" w:rsidP="00D3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34293" w14:textId="325E9047" w:rsidR="00D3770A" w:rsidRPr="003C5AA9" w:rsidRDefault="00D3770A" w:rsidP="00D3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5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C5AA9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F52D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1A06B0EB" w14:textId="3943CE9F" w:rsidR="00D3770A" w:rsidRPr="003C5AA9" w:rsidRDefault="00D3770A" w:rsidP="00D37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12.06.</w:t>
            </w:r>
            <w:r w:rsidR="00F52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DF91F" w14:textId="77078D54" w:rsidR="00D3770A" w:rsidRPr="003C5AA9" w:rsidRDefault="00D3770A" w:rsidP="00D3770A">
            <w:pPr>
              <w:pStyle w:val="TableParagraph"/>
              <w:spacing w:line="276" w:lineRule="auto"/>
              <w:ind w:right="57"/>
              <w:rPr>
                <w:sz w:val="24"/>
                <w:szCs w:val="24"/>
              </w:rPr>
            </w:pPr>
            <w:proofErr w:type="spellStart"/>
            <w:r w:rsidRPr="003C5AA9">
              <w:rPr>
                <w:color w:val="000000"/>
                <w:sz w:val="24"/>
                <w:szCs w:val="24"/>
                <w:lang w:eastAsia="ru-RU"/>
              </w:rPr>
              <w:t>Мы</w:t>
            </w:r>
            <w:proofErr w:type="spellEnd"/>
            <w:r w:rsidRPr="003C5AA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AA9">
              <w:rPr>
                <w:color w:val="000000"/>
                <w:sz w:val="24"/>
                <w:szCs w:val="24"/>
                <w:lang w:eastAsia="ru-RU"/>
              </w:rPr>
              <w:t>граждане</w:t>
            </w:r>
            <w:proofErr w:type="spellEnd"/>
            <w:r w:rsidRPr="003C5AA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AA9">
              <w:rPr>
                <w:color w:val="000000"/>
                <w:sz w:val="24"/>
                <w:szCs w:val="24"/>
                <w:lang w:eastAsia="ru-RU"/>
              </w:rPr>
              <w:t>России</w:t>
            </w:r>
            <w:proofErr w:type="spellEnd"/>
          </w:p>
        </w:tc>
        <w:tc>
          <w:tcPr>
            <w:tcW w:w="850" w:type="dxa"/>
            <w:vAlign w:val="center"/>
          </w:tcPr>
          <w:p w14:paraId="4C0AD441" w14:textId="4359A9B7" w:rsidR="00D3770A" w:rsidRPr="003C5AA9" w:rsidRDefault="00D3770A" w:rsidP="00D3770A">
            <w:pPr>
              <w:pStyle w:val="TableParagraph"/>
              <w:spacing w:line="276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C5A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53" w:type="dxa"/>
            <w:vMerge/>
          </w:tcPr>
          <w:p w14:paraId="567DB214" w14:textId="77777777" w:rsidR="00D3770A" w:rsidRPr="003C5AA9" w:rsidRDefault="00D3770A" w:rsidP="00D3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259BC2" w14:textId="2D75F5CD" w:rsidR="00D3770A" w:rsidRPr="003C5AA9" w:rsidRDefault="003C5AA9" w:rsidP="00D3770A">
            <w:pPr>
              <w:pStyle w:val="TableParagraph"/>
              <w:spacing w:line="300" w:lineRule="auto"/>
              <w:ind w:left="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D3770A" w:rsidRPr="003C5AA9">
              <w:rPr>
                <w:sz w:val="24"/>
                <w:szCs w:val="24"/>
                <w:lang w:val="ru-RU"/>
              </w:rPr>
              <w:t>ассказ с элементами беседы</w:t>
            </w:r>
          </w:p>
        </w:tc>
        <w:tc>
          <w:tcPr>
            <w:tcW w:w="1467" w:type="dxa"/>
            <w:vAlign w:val="center"/>
          </w:tcPr>
          <w:p w14:paraId="50D529EE" w14:textId="3E7EAF96" w:rsidR="00D3770A" w:rsidRPr="003C5AA9" w:rsidRDefault="00D3770A" w:rsidP="003C5AA9">
            <w:pPr>
              <w:pStyle w:val="TableParagraph"/>
              <w:spacing w:line="300" w:lineRule="auto"/>
              <w:ind w:right="57"/>
              <w:jc w:val="center"/>
              <w:rPr>
                <w:sz w:val="24"/>
                <w:szCs w:val="24"/>
              </w:rPr>
            </w:pPr>
            <w:proofErr w:type="spellStart"/>
            <w:r w:rsidRPr="003C5AA9">
              <w:rPr>
                <w:sz w:val="24"/>
                <w:szCs w:val="24"/>
              </w:rPr>
              <w:t>презентация</w:t>
            </w:r>
            <w:proofErr w:type="spellEnd"/>
          </w:p>
        </w:tc>
      </w:tr>
      <w:tr w:rsidR="00D3770A" w:rsidRPr="00A41851" w14:paraId="03F5D8A3" w14:textId="77777777" w:rsidTr="003C5AA9">
        <w:trPr>
          <w:trHeight w:val="683"/>
          <w:jc w:val="center"/>
        </w:trPr>
        <w:tc>
          <w:tcPr>
            <w:tcW w:w="566" w:type="dxa"/>
          </w:tcPr>
          <w:p w14:paraId="20A9F5D7" w14:textId="77777777" w:rsidR="00D3770A" w:rsidRPr="003C5AA9" w:rsidRDefault="00D3770A" w:rsidP="00D3770A">
            <w:pPr>
              <w:pStyle w:val="TableParagraph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3C5A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69" w:type="dxa"/>
          </w:tcPr>
          <w:p w14:paraId="3348FD24" w14:textId="21633204" w:rsidR="00D3770A" w:rsidRPr="003C5AA9" w:rsidRDefault="00D3770A" w:rsidP="00D37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13.06.</w:t>
            </w:r>
            <w:r w:rsidR="00F52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  <w:p w14:paraId="12242539" w14:textId="2A21CE3D" w:rsidR="00D3770A" w:rsidRPr="003C5AA9" w:rsidRDefault="00D3770A" w:rsidP="00D3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AA9"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  <w:r w:rsidR="00F52D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4B8B4" w14:textId="77C5CBD2" w:rsidR="00D3770A" w:rsidRPr="003C5AA9" w:rsidRDefault="00D3770A" w:rsidP="00D3770A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3C5AA9">
              <w:rPr>
                <w:color w:val="000000"/>
                <w:sz w:val="24"/>
                <w:szCs w:val="24"/>
                <w:lang w:eastAsia="ru-RU"/>
              </w:rPr>
              <w:t>Государственная</w:t>
            </w:r>
            <w:proofErr w:type="spellEnd"/>
            <w:r w:rsidRPr="003C5AA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AA9">
              <w:rPr>
                <w:color w:val="000000"/>
                <w:sz w:val="24"/>
                <w:szCs w:val="24"/>
                <w:lang w:eastAsia="ru-RU"/>
              </w:rPr>
              <w:t>символика</w:t>
            </w:r>
            <w:proofErr w:type="spellEnd"/>
          </w:p>
        </w:tc>
        <w:tc>
          <w:tcPr>
            <w:tcW w:w="850" w:type="dxa"/>
            <w:vAlign w:val="center"/>
          </w:tcPr>
          <w:p w14:paraId="231E7F53" w14:textId="77777777" w:rsidR="00D3770A" w:rsidRPr="003C5AA9" w:rsidRDefault="00D3770A" w:rsidP="00D3770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5AA9">
              <w:rPr>
                <w:sz w:val="24"/>
                <w:szCs w:val="24"/>
              </w:rPr>
              <w:t>2</w:t>
            </w:r>
          </w:p>
        </w:tc>
        <w:tc>
          <w:tcPr>
            <w:tcW w:w="1353" w:type="dxa"/>
            <w:vMerge/>
          </w:tcPr>
          <w:p w14:paraId="640753E3" w14:textId="77777777" w:rsidR="00D3770A" w:rsidRPr="003C5AA9" w:rsidRDefault="00D3770A" w:rsidP="00D3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2A2946" w14:textId="4B95EE7F" w:rsidR="00D3770A" w:rsidRPr="003C5AA9" w:rsidRDefault="00D3770A" w:rsidP="00D3770A">
            <w:pPr>
              <w:pStyle w:val="TableParagraph"/>
              <w:spacing w:line="300" w:lineRule="auto"/>
              <w:ind w:left="98"/>
              <w:jc w:val="center"/>
              <w:rPr>
                <w:sz w:val="24"/>
                <w:szCs w:val="24"/>
              </w:rPr>
            </w:pPr>
            <w:proofErr w:type="spellStart"/>
            <w:r w:rsidRPr="003C5AA9">
              <w:rPr>
                <w:color w:val="000000"/>
                <w:sz w:val="24"/>
                <w:szCs w:val="24"/>
                <w:lang w:eastAsia="ru-RU"/>
              </w:rPr>
              <w:t>рассказ</w:t>
            </w:r>
            <w:proofErr w:type="spellEnd"/>
            <w:r w:rsidRPr="003C5AA9">
              <w:rPr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3C5AA9">
              <w:rPr>
                <w:color w:val="000000"/>
                <w:sz w:val="24"/>
                <w:szCs w:val="24"/>
                <w:lang w:eastAsia="ru-RU"/>
              </w:rPr>
              <w:t>элементами</w:t>
            </w:r>
            <w:proofErr w:type="spellEnd"/>
            <w:r w:rsidRPr="003C5AA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AA9">
              <w:rPr>
                <w:color w:val="000000"/>
                <w:sz w:val="24"/>
                <w:szCs w:val="24"/>
                <w:lang w:eastAsia="ru-RU"/>
              </w:rPr>
              <w:t>беседы</w:t>
            </w:r>
            <w:proofErr w:type="spellEnd"/>
            <w:r w:rsidRPr="003C5A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vAlign w:val="center"/>
          </w:tcPr>
          <w:p w14:paraId="547E14EE" w14:textId="36B93033" w:rsidR="00D3770A" w:rsidRPr="003C5AA9" w:rsidRDefault="00D3770A" w:rsidP="00D3770A">
            <w:pPr>
              <w:pStyle w:val="TableParagraph"/>
              <w:spacing w:line="30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C5AA9">
              <w:rPr>
                <w:sz w:val="24"/>
                <w:szCs w:val="24"/>
                <w:lang w:val="ru-RU"/>
              </w:rPr>
              <w:t>викторина</w:t>
            </w:r>
          </w:p>
        </w:tc>
      </w:tr>
      <w:tr w:rsidR="00D3770A" w:rsidRPr="00A41851" w14:paraId="15EDB128" w14:textId="77777777" w:rsidTr="003C5AA9">
        <w:trPr>
          <w:trHeight w:val="683"/>
          <w:jc w:val="center"/>
        </w:trPr>
        <w:tc>
          <w:tcPr>
            <w:tcW w:w="566" w:type="dxa"/>
          </w:tcPr>
          <w:p w14:paraId="0984A775" w14:textId="77777777" w:rsidR="00D3770A" w:rsidRPr="003C5AA9" w:rsidRDefault="00D3770A" w:rsidP="00D3770A">
            <w:pPr>
              <w:pStyle w:val="TableParagraph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3C5A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9" w:type="dxa"/>
          </w:tcPr>
          <w:p w14:paraId="4118D67F" w14:textId="6C4010A4" w:rsidR="00D3770A" w:rsidRPr="003C5AA9" w:rsidRDefault="00D3770A" w:rsidP="00D37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15.06.</w:t>
            </w:r>
            <w:r w:rsidR="00F52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  <w:p w14:paraId="2C4B40BC" w14:textId="459D42F4" w:rsidR="00D3770A" w:rsidRPr="003C5AA9" w:rsidRDefault="00D3770A" w:rsidP="00D3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5AA9" w:rsidRPr="003C5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C5AA9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F52D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70E9994E" w14:textId="54A7F5D5" w:rsidR="00D3770A" w:rsidRPr="003C5AA9" w:rsidRDefault="00D3770A" w:rsidP="00D37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C5AA9" w:rsidRPr="003C5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C5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.06.</w:t>
            </w:r>
            <w:r w:rsidR="00F52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B3700" w14:textId="7A291E50" w:rsidR="00D3770A" w:rsidRPr="003C5AA9" w:rsidRDefault="00D3770A" w:rsidP="00D3770A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3C5AA9">
              <w:rPr>
                <w:color w:val="000000"/>
                <w:sz w:val="24"/>
                <w:szCs w:val="24"/>
                <w:lang w:val="ru-RU" w:eastAsia="ru-RU"/>
              </w:rPr>
              <w:t>Обычаи и традиции моей страны</w:t>
            </w:r>
          </w:p>
        </w:tc>
        <w:tc>
          <w:tcPr>
            <w:tcW w:w="850" w:type="dxa"/>
            <w:vAlign w:val="center"/>
          </w:tcPr>
          <w:p w14:paraId="5F69E9F8" w14:textId="1D51DA13" w:rsidR="00D3770A" w:rsidRPr="003C5AA9" w:rsidRDefault="00D3770A" w:rsidP="00D3770A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C5AA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53" w:type="dxa"/>
            <w:vMerge/>
          </w:tcPr>
          <w:p w14:paraId="7D41A94E" w14:textId="77777777" w:rsidR="00D3770A" w:rsidRPr="003C5AA9" w:rsidRDefault="00D3770A" w:rsidP="00D3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B0909D9" w14:textId="4D8978C2" w:rsidR="00D3770A" w:rsidRPr="003C5AA9" w:rsidRDefault="00D3770A" w:rsidP="00D3770A">
            <w:pPr>
              <w:pStyle w:val="TableParagraph"/>
              <w:spacing w:line="300" w:lineRule="auto"/>
              <w:ind w:left="98"/>
              <w:jc w:val="center"/>
              <w:rPr>
                <w:sz w:val="24"/>
                <w:szCs w:val="24"/>
              </w:rPr>
            </w:pPr>
            <w:proofErr w:type="spellStart"/>
            <w:r w:rsidRPr="003C5AA9">
              <w:rPr>
                <w:color w:val="000000"/>
                <w:sz w:val="24"/>
                <w:szCs w:val="24"/>
                <w:lang w:eastAsia="ru-RU"/>
              </w:rPr>
              <w:t>рассказ</w:t>
            </w:r>
            <w:proofErr w:type="spellEnd"/>
            <w:r w:rsidRPr="003C5AA9">
              <w:rPr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3C5AA9">
              <w:rPr>
                <w:color w:val="000000"/>
                <w:sz w:val="24"/>
                <w:szCs w:val="24"/>
                <w:lang w:eastAsia="ru-RU"/>
              </w:rPr>
              <w:t>элементами</w:t>
            </w:r>
            <w:proofErr w:type="spellEnd"/>
            <w:r w:rsidRPr="003C5AA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AA9">
              <w:rPr>
                <w:color w:val="000000"/>
                <w:sz w:val="24"/>
                <w:szCs w:val="24"/>
                <w:lang w:eastAsia="ru-RU"/>
              </w:rPr>
              <w:t>беседы</w:t>
            </w:r>
            <w:proofErr w:type="spellEnd"/>
            <w:r w:rsidRPr="003C5A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vAlign w:val="center"/>
          </w:tcPr>
          <w:p w14:paraId="04CBB50F" w14:textId="6065DA90" w:rsidR="00D3770A" w:rsidRPr="003C5AA9" w:rsidRDefault="003C5AA9" w:rsidP="003C5AA9">
            <w:pPr>
              <w:pStyle w:val="TableParagraph"/>
              <w:spacing w:line="300" w:lineRule="auto"/>
              <w:ind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D3770A" w:rsidRPr="003C5AA9">
              <w:rPr>
                <w:sz w:val="24"/>
                <w:szCs w:val="24"/>
                <w:lang w:val="ru-RU"/>
              </w:rPr>
              <w:t>рактическая работа</w:t>
            </w:r>
          </w:p>
        </w:tc>
      </w:tr>
      <w:tr w:rsidR="00D3770A" w:rsidRPr="00A41851" w14:paraId="11949CB8" w14:textId="77777777" w:rsidTr="003C5AA9">
        <w:trPr>
          <w:trHeight w:val="683"/>
          <w:jc w:val="center"/>
        </w:trPr>
        <w:tc>
          <w:tcPr>
            <w:tcW w:w="566" w:type="dxa"/>
          </w:tcPr>
          <w:p w14:paraId="5AB2018E" w14:textId="77777777" w:rsidR="00D3770A" w:rsidRPr="003C5AA9" w:rsidRDefault="00D3770A" w:rsidP="00D3770A">
            <w:pPr>
              <w:pStyle w:val="TableParagraph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3C5AA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14:paraId="79F27D00" w14:textId="77777777" w:rsidR="00D3770A" w:rsidRPr="003C5AA9" w:rsidRDefault="00D3770A" w:rsidP="00D3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8910C" w14:textId="660039DA" w:rsidR="00D3770A" w:rsidRPr="003C5AA9" w:rsidRDefault="00D3770A" w:rsidP="00D3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AA9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  <w:r w:rsidR="00F52D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66B24FBA" w14:textId="0928FCCD" w:rsidR="003C5AA9" w:rsidRPr="003C5AA9" w:rsidRDefault="003C5AA9" w:rsidP="00D37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20.06.</w:t>
            </w:r>
            <w:r w:rsidR="00F52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96D9B" w14:textId="167CD9FA" w:rsidR="00D3770A" w:rsidRPr="003C5AA9" w:rsidRDefault="00D3770A" w:rsidP="00D3770A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3C5AA9">
              <w:rPr>
                <w:color w:val="000000"/>
                <w:sz w:val="24"/>
                <w:szCs w:val="24"/>
                <w:lang w:val="ru-RU" w:eastAsia="ru-RU"/>
              </w:rPr>
              <w:t>Их именами названы улицы города</w:t>
            </w:r>
          </w:p>
        </w:tc>
        <w:tc>
          <w:tcPr>
            <w:tcW w:w="850" w:type="dxa"/>
            <w:vAlign w:val="center"/>
          </w:tcPr>
          <w:p w14:paraId="3BDEC7BF" w14:textId="77777777" w:rsidR="00D3770A" w:rsidRPr="003C5AA9" w:rsidRDefault="00D3770A" w:rsidP="00D3770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5AA9">
              <w:rPr>
                <w:sz w:val="24"/>
                <w:szCs w:val="24"/>
              </w:rPr>
              <w:t>2</w:t>
            </w:r>
          </w:p>
        </w:tc>
        <w:tc>
          <w:tcPr>
            <w:tcW w:w="1353" w:type="dxa"/>
            <w:vMerge/>
          </w:tcPr>
          <w:p w14:paraId="6CA1CE90" w14:textId="77777777" w:rsidR="00D3770A" w:rsidRPr="003C5AA9" w:rsidRDefault="00D3770A" w:rsidP="00D3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67E64E6" w14:textId="7D0E5947" w:rsidR="00D3770A" w:rsidRPr="003C5AA9" w:rsidRDefault="00D3770A" w:rsidP="00D3770A">
            <w:pPr>
              <w:pStyle w:val="TableParagraph"/>
              <w:spacing w:line="300" w:lineRule="auto"/>
              <w:ind w:left="98"/>
              <w:jc w:val="center"/>
              <w:rPr>
                <w:sz w:val="24"/>
                <w:szCs w:val="24"/>
              </w:rPr>
            </w:pPr>
            <w:proofErr w:type="spellStart"/>
            <w:r w:rsidRPr="003C5AA9">
              <w:rPr>
                <w:color w:val="000000"/>
                <w:sz w:val="24"/>
                <w:szCs w:val="24"/>
                <w:lang w:eastAsia="ru-RU"/>
              </w:rPr>
              <w:t>рассказ</w:t>
            </w:r>
            <w:proofErr w:type="spellEnd"/>
            <w:r w:rsidRPr="003C5AA9">
              <w:rPr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3C5AA9">
              <w:rPr>
                <w:color w:val="000000"/>
                <w:sz w:val="24"/>
                <w:szCs w:val="24"/>
                <w:lang w:eastAsia="ru-RU"/>
              </w:rPr>
              <w:t>элементами</w:t>
            </w:r>
            <w:proofErr w:type="spellEnd"/>
            <w:r w:rsidRPr="003C5AA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AA9">
              <w:rPr>
                <w:color w:val="000000"/>
                <w:sz w:val="24"/>
                <w:szCs w:val="24"/>
                <w:lang w:eastAsia="ru-RU"/>
              </w:rPr>
              <w:t>беседы</w:t>
            </w:r>
            <w:proofErr w:type="spellEnd"/>
          </w:p>
        </w:tc>
        <w:tc>
          <w:tcPr>
            <w:tcW w:w="1467" w:type="dxa"/>
          </w:tcPr>
          <w:p w14:paraId="09F18554" w14:textId="2F7272A8" w:rsidR="00D3770A" w:rsidRPr="003C5AA9" w:rsidRDefault="00D3770A" w:rsidP="003C5A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</w:t>
            </w:r>
          </w:p>
        </w:tc>
      </w:tr>
      <w:tr w:rsidR="00D3770A" w:rsidRPr="00A41851" w14:paraId="2DDE31A3" w14:textId="77777777" w:rsidTr="003C5AA9">
        <w:trPr>
          <w:trHeight w:val="683"/>
          <w:jc w:val="center"/>
        </w:trPr>
        <w:tc>
          <w:tcPr>
            <w:tcW w:w="566" w:type="dxa"/>
          </w:tcPr>
          <w:p w14:paraId="0D4CF0F9" w14:textId="77777777" w:rsidR="00D3770A" w:rsidRPr="003C5AA9" w:rsidRDefault="00D3770A" w:rsidP="00D3770A">
            <w:pPr>
              <w:pStyle w:val="TableParagraph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3C5AA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14:paraId="5BC547CA" w14:textId="77777777" w:rsidR="00D3770A" w:rsidRPr="003C5AA9" w:rsidRDefault="00D3770A" w:rsidP="00D3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36598" w14:textId="6163CA59" w:rsidR="00D3770A" w:rsidRPr="003C5AA9" w:rsidRDefault="00D3770A" w:rsidP="00D3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AA9"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  <w:r w:rsidR="00F52D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478A2CC5" w14:textId="30C7ECEF" w:rsidR="003C5AA9" w:rsidRPr="003C5AA9" w:rsidRDefault="003C5AA9" w:rsidP="00D37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22.06.</w:t>
            </w:r>
            <w:r w:rsidR="00F52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  <w:p w14:paraId="3A5FE73A" w14:textId="2BD4C101" w:rsidR="003C5AA9" w:rsidRPr="003C5AA9" w:rsidRDefault="003C5AA9" w:rsidP="00D37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24.06.</w:t>
            </w:r>
            <w:r w:rsidR="00F52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6638E" w14:textId="4EC3097C" w:rsidR="00D3770A" w:rsidRPr="003C5AA9" w:rsidRDefault="00D3770A" w:rsidP="00D3770A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3C5AA9">
              <w:rPr>
                <w:color w:val="000000"/>
                <w:sz w:val="24"/>
                <w:szCs w:val="24"/>
                <w:lang w:eastAsia="ru-RU"/>
              </w:rPr>
              <w:t>Памятные</w:t>
            </w:r>
            <w:proofErr w:type="spellEnd"/>
            <w:r w:rsidRPr="003C5AA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AA9">
              <w:rPr>
                <w:color w:val="000000"/>
                <w:sz w:val="24"/>
                <w:szCs w:val="24"/>
                <w:lang w:eastAsia="ru-RU"/>
              </w:rPr>
              <w:t>даты</w:t>
            </w:r>
            <w:proofErr w:type="spellEnd"/>
            <w:r w:rsidRPr="003C5AA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AA9">
              <w:rPr>
                <w:color w:val="000000"/>
                <w:sz w:val="24"/>
                <w:szCs w:val="24"/>
                <w:lang w:eastAsia="ru-RU"/>
              </w:rPr>
              <w:t>российской</w:t>
            </w:r>
            <w:proofErr w:type="spellEnd"/>
            <w:r w:rsidRPr="003C5AA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AA9">
              <w:rPr>
                <w:color w:val="000000"/>
                <w:sz w:val="24"/>
                <w:szCs w:val="24"/>
                <w:lang w:eastAsia="ru-RU"/>
              </w:rPr>
              <w:t>истории</w:t>
            </w:r>
            <w:proofErr w:type="spellEnd"/>
          </w:p>
        </w:tc>
        <w:tc>
          <w:tcPr>
            <w:tcW w:w="850" w:type="dxa"/>
            <w:vAlign w:val="center"/>
          </w:tcPr>
          <w:p w14:paraId="1D95FD01" w14:textId="5B9394CF" w:rsidR="00D3770A" w:rsidRPr="003C5AA9" w:rsidRDefault="00D3770A" w:rsidP="00D3770A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C5AA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53" w:type="dxa"/>
            <w:vMerge/>
          </w:tcPr>
          <w:p w14:paraId="1E17CE9B" w14:textId="77777777" w:rsidR="00D3770A" w:rsidRPr="003C5AA9" w:rsidRDefault="00D3770A" w:rsidP="00D3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5DCF7A" w14:textId="061A77FE" w:rsidR="00D3770A" w:rsidRPr="003C5AA9" w:rsidRDefault="00D3770A" w:rsidP="00D3770A">
            <w:pPr>
              <w:pStyle w:val="TableParagraph"/>
              <w:spacing w:line="300" w:lineRule="auto"/>
              <w:ind w:left="98"/>
              <w:jc w:val="center"/>
              <w:rPr>
                <w:sz w:val="24"/>
                <w:szCs w:val="24"/>
                <w:lang w:val="ru-RU"/>
              </w:rPr>
            </w:pPr>
            <w:r w:rsidRPr="003C5AA9">
              <w:rPr>
                <w:color w:val="000000"/>
                <w:sz w:val="24"/>
                <w:szCs w:val="24"/>
                <w:lang w:val="ru-RU" w:eastAsia="ru-RU"/>
              </w:rPr>
              <w:t>беседа с показом видеосюжетов и презентации</w:t>
            </w:r>
          </w:p>
        </w:tc>
        <w:tc>
          <w:tcPr>
            <w:tcW w:w="1467" w:type="dxa"/>
          </w:tcPr>
          <w:p w14:paraId="33ED3385" w14:textId="4442A9EA" w:rsidR="00D3770A" w:rsidRPr="003C5AA9" w:rsidRDefault="00D3770A" w:rsidP="003C5A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</w:t>
            </w:r>
          </w:p>
        </w:tc>
      </w:tr>
      <w:tr w:rsidR="00D3770A" w:rsidRPr="00A41851" w14:paraId="15BADF44" w14:textId="77777777" w:rsidTr="003C5AA9">
        <w:trPr>
          <w:trHeight w:val="683"/>
          <w:jc w:val="center"/>
        </w:trPr>
        <w:tc>
          <w:tcPr>
            <w:tcW w:w="566" w:type="dxa"/>
          </w:tcPr>
          <w:p w14:paraId="4022F628" w14:textId="77777777" w:rsidR="00D3770A" w:rsidRPr="003C5AA9" w:rsidRDefault="00D3770A" w:rsidP="00D3770A">
            <w:pPr>
              <w:pStyle w:val="TableParagraph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3C5AA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69" w:type="dxa"/>
          </w:tcPr>
          <w:p w14:paraId="184A425D" w14:textId="77777777" w:rsidR="00D3770A" w:rsidRPr="003C5AA9" w:rsidRDefault="00D3770A" w:rsidP="00D3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2B7C0" w14:textId="57873A60" w:rsidR="00D3770A" w:rsidRPr="003C5AA9" w:rsidRDefault="00D3770A" w:rsidP="00D3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A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5AA9" w:rsidRPr="003C5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C5AA9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F52D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73E0977D" w14:textId="548D5D45" w:rsidR="003C5AA9" w:rsidRPr="003C5AA9" w:rsidRDefault="003C5AA9" w:rsidP="00D37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26.06.</w:t>
            </w:r>
            <w:r w:rsidR="00F52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08EF9" w14:textId="2B4FC6B2" w:rsidR="00D3770A" w:rsidRPr="003C5AA9" w:rsidRDefault="00D3770A" w:rsidP="00D3770A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3C5AA9">
              <w:rPr>
                <w:color w:val="000000"/>
                <w:sz w:val="24"/>
                <w:szCs w:val="24"/>
                <w:lang w:eastAsia="ru-RU"/>
              </w:rPr>
              <w:t>Не</w:t>
            </w:r>
            <w:proofErr w:type="spellEnd"/>
            <w:r w:rsidRPr="003C5AA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AA9">
              <w:rPr>
                <w:color w:val="000000"/>
                <w:sz w:val="24"/>
                <w:szCs w:val="24"/>
                <w:lang w:eastAsia="ru-RU"/>
              </w:rPr>
              <w:t>забытые</w:t>
            </w:r>
            <w:proofErr w:type="spellEnd"/>
            <w:r w:rsidRPr="003C5AA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AA9">
              <w:rPr>
                <w:color w:val="000000"/>
                <w:sz w:val="24"/>
                <w:szCs w:val="24"/>
                <w:lang w:eastAsia="ru-RU"/>
              </w:rPr>
              <w:t>герои</w:t>
            </w:r>
            <w:proofErr w:type="spellEnd"/>
          </w:p>
        </w:tc>
        <w:tc>
          <w:tcPr>
            <w:tcW w:w="850" w:type="dxa"/>
            <w:vAlign w:val="center"/>
          </w:tcPr>
          <w:p w14:paraId="1E19A3FA" w14:textId="77777777" w:rsidR="00D3770A" w:rsidRPr="003C5AA9" w:rsidRDefault="00D3770A" w:rsidP="00D3770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5AA9">
              <w:rPr>
                <w:sz w:val="24"/>
                <w:szCs w:val="24"/>
              </w:rPr>
              <w:t>2</w:t>
            </w:r>
          </w:p>
        </w:tc>
        <w:tc>
          <w:tcPr>
            <w:tcW w:w="1353" w:type="dxa"/>
            <w:vMerge/>
          </w:tcPr>
          <w:p w14:paraId="58B4662A" w14:textId="77777777" w:rsidR="00D3770A" w:rsidRPr="003C5AA9" w:rsidRDefault="00D3770A" w:rsidP="00D3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C049E1" w14:textId="06C3557D" w:rsidR="00D3770A" w:rsidRPr="003C5AA9" w:rsidRDefault="00D3770A" w:rsidP="00D3770A">
            <w:pPr>
              <w:pStyle w:val="TableParagraph"/>
              <w:spacing w:line="300" w:lineRule="auto"/>
              <w:ind w:left="98"/>
              <w:jc w:val="center"/>
              <w:rPr>
                <w:sz w:val="24"/>
                <w:szCs w:val="24"/>
                <w:lang w:val="ru-RU"/>
              </w:rPr>
            </w:pPr>
            <w:r w:rsidRPr="003C5AA9">
              <w:rPr>
                <w:color w:val="000000"/>
                <w:sz w:val="24"/>
                <w:szCs w:val="24"/>
                <w:lang w:val="ru-RU" w:eastAsia="ru-RU"/>
              </w:rPr>
              <w:t>беседа с показом видеосюжетов и презентации</w:t>
            </w:r>
          </w:p>
        </w:tc>
        <w:tc>
          <w:tcPr>
            <w:tcW w:w="1467" w:type="dxa"/>
          </w:tcPr>
          <w:p w14:paraId="3ADEF070" w14:textId="77777777" w:rsidR="00D3770A" w:rsidRPr="003C5AA9" w:rsidRDefault="00D3770A" w:rsidP="003C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AA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spellEnd"/>
            <w:r w:rsidRPr="003C5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AA9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spellEnd"/>
            <w:r w:rsidRPr="003C5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AA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</w:tr>
      <w:tr w:rsidR="00D3770A" w:rsidRPr="00A41851" w14:paraId="075A116B" w14:textId="77777777" w:rsidTr="003C5AA9">
        <w:trPr>
          <w:trHeight w:val="683"/>
          <w:jc w:val="center"/>
        </w:trPr>
        <w:tc>
          <w:tcPr>
            <w:tcW w:w="566" w:type="dxa"/>
          </w:tcPr>
          <w:p w14:paraId="3D1400BB" w14:textId="77777777" w:rsidR="00D3770A" w:rsidRPr="003C5AA9" w:rsidRDefault="00D3770A" w:rsidP="00D3770A">
            <w:pPr>
              <w:pStyle w:val="TableParagraph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3C5AA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14:paraId="436CD548" w14:textId="77777777" w:rsidR="00D3770A" w:rsidRPr="003C5AA9" w:rsidRDefault="00D3770A" w:rsidP="00D3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3D5A8" w14:textId="095174B6" w:rsidR="00D3770A" w:rsidRPr="003C5AA9" w:rsidRDefault="00D3770A" w:rsidP="00D3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A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5AA9" w:rsidRPr="003C5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C5AA9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F52D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413F12B5" w14:textId="6A284001" w:rsidR="003C5AA9" w:rsidRPr="003C5AA9" w:rsidRDefault="003C5AA9" w:rsidP="00D37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28.06.</w:t>
            </w:r>
            <w:r w:rsidR="00F52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D84A5" w14:textId="2E865CAD" w:rsidR="00D3770A" w:rsidRPr="003C5AA9" w:rsidRDefault="00D3770A" w:rsidP="00D3770A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3C5AA9">
              <w:rPr>
                <w:color w:val="000000"/>
                <w:sz w:val="24"/>
                <w:szCs w:val="24"/>
                <w:lang w:val="ru-RU" w:eastAsia="ru-RU"/>
              </w:rPr>
              <w:t>Общественные организации с патриотической направленностью</w:t>
            </w:r>
          </w:p>
        </w:tc>
        <w:tc>
          <w:tcPr>
            <w:tcW w:w="850" w:type="dxa"/>
            <w:vAlign w:val="center"/>
          </w:tcPr>
          <w:p w14:paraId="20966E15" w14:textId="77777777" w:rsidR="00D3770A" w:rsidRPr="003C5AA9" w:rsidRDefault="00D3770A" w:rsidP="00D3770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5AA9">
              <w:rPr>
                <w:sz w:val="24"/>
                <w:szCs w:val="24"/>
              </w:rPr>
              <w:t>2</w:t>
            </w:r>
          </w:p>
        </w:tc>
        <w:tc>
          <w:tcPr>
            <w:tcW w:w="1353" w:type="dxa"/>
            <w:vMerge/>
          </w:tcPr>
          <w:p w14:paraId="4609E1B0" w14:textId="77777777" w:rsidR="00D3770A" w:rsidRPr="003C5AA9" w:rsidRDefault="00D3770A" w:rsidP="00D3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23F069" w14:textId="72FD0694" w:rsidR="00D3770A" w:rsidRPr="003C5AA9" w:rsidRDefault="00D3770A" w:rsidP="00D3770A">
            <w:pPr>
              <w:pStyle w:val="TableParagraph"/>
              <w:spacing w:line="300" w:lineRule="auto"/>
              <w:ind w:left="98"/>
              <w:jc w:val="center"/>
              <w:rPr>
                <w:sz w:val="24"/>
                <w:szCs w:val="24"/>
                <w:lang w:val="ru-RU"/>
              </w:rPr>
            </w:pPr>
            <w:r w:rsidRPr="003C5AA9">
              <w:rPr>
                <w:color w:val="000000"/>
                <w:sz w:val="24"/>
                <w:szCs w:val="24"/>
                <w:lang w:val="ru-RU" w:eastAsia="ru-RU"/>
              </w:rPr>
              <w:t>встреча</w:t>
            </w:r>
          </w:p>
        </w:tc>
        <w:tc>
          <w:tcPr>
            <w:tcW w:w="1467" w:type="dxa"/>
          </w:tcPr>
          <w:p w14:paraId="71CAACF4" w14:textId="1D22EF33" w:rsidR="00D3770A" w:rsidRPr="003C5AA9" w:rsidRDefault="00D3770A" w:rsidP="00D3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0A" w:rsidRPr="00A41851" w14:paraId="3A3FCCE1" w14:textId="77777777" w:rsidTr="003C5AA9">
        <w:trPr>
          <w:trHeight w:val="683"/>
          <w:jc w:val="center"/>
        </w:trPr>
        <w:tc>
          <w:tcPr>
            <w:tcW w:w="566" w:type="dxa"/>
          </w:tcPr>
          <w:p w14:paraId="255AE441" w14:textId="77777777" w:rsidR="00D3770A" w:rsidRPr="003C5AA9" w:rsidRDefault="00D3770A" w:rsidP="00D3770A">
            <w:pPr>
              <w:pStyle w:val="TableParagraph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3C5AA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14:paraId="2AF355CD" w14:textId="77777777" w:rsidR="00D3770A" w:rsidRPr="003C5AA9" w:rsidRDefault="00D3770A" w:rsidP="00D3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F5830" w14:textId="3281A4B2" w:rsidR="00D3770A" w:rsidRPr="003C5AA9" w:rsidRDefault="00D3770A" w:rsidP="00D3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A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5AA9" w:rsidRPr="003C5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C5AA9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F52D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66A45" w14:textId="739E33A8" w:rsidR="00D3770A" w:rsidRPr="003C5AA9" w:rsidRDefault="00D3770A" w:rsidP="00D3770A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3C5AA9">
              <w:rPr>
                <w:color w:val="000000"/>
                <w:sz w:val="24"/>
                <w:szCs w:val="24"/>
                <w:lang w:eastAsia="ru-RU"/>
              </w:rPr>
              <w:t>Заключительное</w:t>
            </w:r>
            <w:proofErr w:type="spellEnd"/>
            <w:r w:rsidRPr="003C5AA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AA9">
              <w:rPr>
                <w:color w:val="000000"/>
                <w:sz w:val="24"/>
                <w:szCs w:val="24"/>
                <w:lang w:eastAsia="ru-RU"/>
              </w:rPr>
              <w:t>занятие</w:t>
            </w:r>
            <w:proofErr w:type="spellEnd"/>
          </w:p>
        </w:tc>
        <w:tc>
          <w:tcPr>
            <w:tcW w:w="850" w:type="dxa"/>
            <w:vAlign w:val="center"/>
          </w:tcPr>
          <w:p w14:paraId="2E3792C3" w14:textId="464990A3" w:rsidR="00D3770A" w:rsidRPr="003C5AA9" w:rsidRDefault="00D3770A" w:rsidP="00D3770A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C5AA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53" w:type="dxa"/>
            <w:vMerge/>
          </w:tcPr>
          <w:p w14:paraId="25061770" w14:textId="77777777" w:rsidR="00D3770A" w:rsidRPr="003C5AA9" w:rsidRDefault="00D3770A" w:rsidP="00D3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5BDD9EF" w14:textId="41785A17" w:rsidR="00D3770A" w:rsidRPr="003C5AA9" w:rsidRDefault="00D3770A" w:rsidP="00D3770A">
            <w:pPr>
              <w:pStyle w:val="TableParagraph"/>
              <w:spacing w:line="300" w:lineRule="auto"/>
              <w:ind w:left="98"/>
              <w:jc w:val="center"/>
              <w:rPr>
                <w:sz w:val="24"/>
                <w:szCs w:val="24"/>
              </w:rPr>
            </w:pPr>
            <w:proofErr w:type="spellStart"/>
            <w:r w:rsidRPr="003C5AA9">
              <w:rPr>
                <w:color w:val="000000"/>
                <w:sz w:val="24"/>
                <w:szCs w:val="24"/>
                <w:lang w:eastAsia="ru-RU"/>
              </w:rPr>
              <w:t>беседа</w:t>
            </w:r>
            <w:proofErr w:type="spellEnd"/>
            <w:r w:rsidRPr="003C5AA9">
              <w:rPr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3C5AA9">
              <w:rPr>
                <w:color w:val="000000"/>
                <w:sz w:val="24"/>
                <w:szCs w:val="24"/>
                <w:lang w:eastAsia="ru-RU"/>
              </w:rPr>
              <w:t>показом</w:t>
            </w:r>
            <w:proofErr w:type="spellEnd"/>
            <w:r w:rsidRPr="003C5AA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AA9">
              <w:rPr>
                <w:color w:val="000000"/>
                <w:sz w:val="24"/>
                <w:szCs w:val="24"/>
                <w:lang w:eastAsia="ru-RU"/>
              </w:rPr>
              <w:t>видеосюжетов</w:t>
            </w:r>
            <w:proofErr w:type="spellEnd"/>
          </w:p>
        </w:tc>
        <w:tc>
          <w:tcPr>
            <w:tcW w:w="1467" w:type="dxa"/>
            <w:vAlign w:val="center"/>
          </w:tcPr>
          <w:p w14:paraId="0F5E9326" w14:textId="238D07B6" w:rsidR="00D3770A" w:rsidRPr="003C5AA9" w:rsidRDefault="00D3770A" w:rsidP="00D3770A">
            <w:pPr>
              <w:pStyle w:val="TableParagraph"/>
              <w:spacing w:line="30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</w:tbl>
    <w:p w14:paraId="48ACAD9C" w14:textId="5C1B1E37" w:rsidR="003C5AA9" w:rsidRDefault="003C5AA9" w:rsidP="0044443D">
      <w:pPr>
        <w:pStyle w:val="11"/>
        <w:tabs>
          <w:tab w:val="left" w:pos="3311"/>
        </w:tabs>
        <w:spacing w:line="276" w:lineRule="auto"/>
        <w:ind w:left="0"/>
      </w:pPr>
    </w:p>
    <w:p w14:paraId="1763155A" w14:textId="77777777" w:rsidR="008E665A" w:rsidRDefault="008E665A" w:rsidP="004D0123">
      <w:pPr>
        <w:pStyle w:val="11"/>
        <w:tabs>
          <w:tab w:val="left" w:pos="3311"/>
        </w:tabs>
        <w:spacing w:line="276" w:lineRule="auto"/>
        <w:ind w:left="2978"/>
      </w:pPr>
    </w:p>
    <w:p w14:paraId="4102FFDF" w14:textId="0C531D30" w:rsidR="00D66B5D" w:rsidRPr="003420D5" w:rsidRDefault="00D66B5D" w:rsidP="00D66B5D">
      <w:pPr>
        <w:pStyle w:val="11"/>
        <w:tabs>
          <w:tab w:val="left" w:pos="3803"/>
        </w:tabs>
        <w:spacing w:line="276" w:lineRule="auto"/>
        <w:ind w:left="2978"/>
      </w:pPr>
      <w:r>
        <w:t xml:space="preserve">2.4. </w:t>
      </w:r>
      <w:r w:rsidRPr="003420D5">
        <w:t>Оценочные</w:t>
      </w:r>
      <w:r w:rsidRPr="003420D5">
        <w:rPr>
          <w:spacing w:val="-2"/>
        </w:rPr>
        <w:t xml:space="preserve"> </w:t>
      </w:r>
      <w:r w:rsidRPr="003420D5">
        <w:t>материалы</w:t>
      </w:r>
    </w:p>
    <w:p w14:paraId="2B1ED80B" w14:textId="0E8154CC" w:rsidR="00D66B5D" w:rsidRPr="003C5AA9" w:rsidRDefault="00D66B5D" w:rsidP="003C5AA9">
      <w:pPr>
        <w:suppressAutoHyphens/>
        <w:spacing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C5AA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Уровень освоения </w:t>
      </w:r>
      <w:r w:rsidR="00F00500">
        <w:rPr>
          <w:rFonts w:ascii="Times New Roman" w:eastAsia="Arial" w:hAnsi="Times New Roman" w:cs="Times New Roman"/>
          <w:sz w:val="28"/>
          <w:szCs w:val="28"/>
          <w:lang w:eastAsia="ar-SA"/>
        </w:rPr>
        <w:t>обу</w:t>
      </w:r>
      <w:r w:rsidRPr="003C5AA9">
        <w:rPr>
          <w:rFonts w:ascii="Times New Roman" w:eastAsia="Arial" w:hAnsi="Times New Roman" w:cs="Times New Roman"/>
          <w:sz w:val="28"/>
          <w:szCs w:val="28"/>
          <w:lang w:eastAsia="ar-SA"/>
        </w:rPr>
        <w:t>ча</w:t>
      </w:r>
      <w:r w:rsidR="00F00500">
        <w:rPr>
          <w:rFonts w:ascii="Times New Roman" w:eastAsia="Arial" w:hAnsi="Times New Roman" w:cs="Times New Roman"/>
          <w:sz w:val="28"/>
          <w:szCs w:val="28"/>
          <w:lang w:eastAsia="ar-SA"/>
        </w:rPr>
        <w:t>ю</w:t>
      </w:r>
      <w:r w:rsidRPr="003C5AA9">
        <w:rPr>
          <w:rFonts w:ascii="Times New Roman" w:eastAsia="Arial" w:hAnsi="Times New Roman" w:cs="Times New Roman"/>
          <w:sz w:val="28"/>
          <w:szCs w:val="28"/>
          <w:lang w:eastAsia="ar-SA"/>
        </w:rPr>
        <w:t>щимися содержания дополнительной образовательной программы определяется по следующим параметрам:</w:t>
      </w:r>
    </w:p>
    <w:p w14:paraId="5952E327" w14:textId="77777777" w:rsidR="00D66B5D" w:rsidRPr="003C5AA9" w:rsidRDefault="00D66B5D" w:rsidP="003C5AA9">
      <w:pPr>
        <w:numPr>
          <w:ilvl w:val="0"/>
          <w:numId w:val="25"/>
        </w:numPr>
        <w:suppressAutoHyphens/>
        <w:spacing w:after="0" w:line="276" w:lineRule="auto"/>
        <w:ind w:left="709" w:hanging="709"/>
        <w:jc w:val="both"/>
        <w:rPr>
          <w:rFonts w:ascii="Times New Roman" w:eastAsia="Calibri" w:hAnsi="Times New Roman" w:cs="Times New Roman"/>
        </w:rPr>
      </w:pPr>
      <w:r w:rsidRPr="003C5AA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предметные результаты </w:t>
      </w:r>
      <w:r w:rsidRPr="003C5AA9">
        <w:rPr>
          <w:rFonts w:ascii="Times New Roman" w:eastAsia="Calibri" w:hAnsi="Times New Roman" w:cs="Times New Roman"/>
          <w:sz w:val="28"/>
          <w:szCs w:val="28"/>
        </w:rPr>
        <w:t>– знают основные понятия и терминологию по программе, усвоили основные приемы работы и последовательность действий. Выявляются на основе данных, полученных в ходе выполнения практических заданий, опросов;</w:t>
      </w:r>
    </w:p>
    <w:p w14:paraId="5BE1421B" w14:textId="77777777" w:rsidR="00D66B5D" w:rsidRPr="003C5AA9" w:rsidRDefault="00D66B5D" w:rsidP="003C5AA9">
      <w:pPr>
        <w:numPr>
          <w:ilvl w:val="0"/>
          <w:numId w:val="25"/>
        </w:numPr>
        <w:suppressAutoHyphens/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3C5AA9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  <w:r w:rsidRPr="003C5AA9">
        <w:rPr>
          <w:rFonts w:ascii="Times New Roman" w:hAnsi="Times New Roman" w:cs="Times New Roman"/>
          <w:sz w:val="28"/>
          <w:szCs w:val="28"/>
          <w:lang w:eastAsia="ru-RU"/>
        </w:rPr>
        <w:t xml:space="preserve"> (познавательные, коммуникативные, регулятивные). Выявляются на основе наблюдения, результатов выполнения индивидуальных, коллективных работ;</w:t>
      </w:r>
    </w:p>
    <w:p w14:paraId="27AE4E3A" w14:textId="10462242" w:rsidR="00F76B3A" w:rsidRPr="008E665A" w:rsidRDefault="00D66B5D" w:rsidP="008E665A">
      <w:pPr>
        <w:numPr>
          <w:ilvl w:val="0"/>
          <w:numId w:val="25"/>
        </w:numPr>
        <w:suppressAutoHyphens/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3C5A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личностные результаты обучающихся </w:t>
      </w:r>
      <w:r w:rsidRPr="003C5AA9">
        <w:rPr>
          <w:rFonts w:ascii="Times New Roman" w:hAnsi="Times New Roman" w:cs="Times New Roman"/>
          <w:sz w:val="28"/>
          <w:szCs w:val="28"/>
          <w:lang w:eastAsia="ru-RU"/>
        </w:rPr>
        <w:t>выявляются на основе наблюдения, определения уровня социализации обучающихся по методике М.И. Рожкова.</w:t>
      </w:r>
    </w:p>
    <w:p w14:paraId="798755ED" w14:textId="6D9CF2F3" w:rsidR="00F76B3A" w:rsidRPr="00F76B3A" w:rsidRDefault="00D66B5D" w:rsidP="008E665A">
      <w:pPr>
        <w:shd w:val="clear" w:color="auto" w:fill="FFFFFF"/>
        <w:spacing w:after="0" w:line="276" w:lineRule="auto"/>
        <w:ind w:right="418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2.5. </w:t>
      </w:r>
      <w:r w:rsidR="00F76B3A" w:rsidRPr="00F76B3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Список литературы</w:t>
      </w:r>
    </w:p>
    <w:p w14:paraId="57F8606E" w14:textId="130ECD54" w:rsidR="00F76B3A" w:rsidRPr="00657457" w:rsidRDefault="00F76B3A" w:rsidP="00657457">
      <w:pPr>
        <w:numPr>
          <w:ilvl w:val="0"/>
          <w:numId w:val="21"/>
        </w:numPr>
        <w:shd w:val="clear" w:color="auto" w:fill="FFFFFF"/>
        <w:spacing w:after="0" w:line="276" w:lineRule="auto"/>
        <w:ind w:right="4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Алёшина Н.В. Патриотическое воспитание дошкольников. – М.: ЦГЛ, 2005 – 256 с.</w:t>
      </w:r>
    </w:p>
    <w:p w14:paraId="39E7C04B" w14:textId="4C3E42D3" w:rsidR="00657457" w:rsidRDefault="00657457" w:rsidP="00657457">
      <w:pPr>
        <w:pStyle w:val="a6"/>
        <w:numPr>
          <w:ilvl w:val="0"/>
          <w:numId w:val="21"/>
        </w:numPr>
        <w:spacing w:line="276" w:lineRule="auto"/>
        <w:jc w:val="both"/>
        <w:rPr>
          <w:sz w:val="28"/>
        </w:rPr>
      </w:pPr>
      <w:proofErr w:type="spellStart"/>
      <w:r w:rsidRPr="00657457">
        <w:rPr>
          <w:sz w:val="28"/>
        </w:rPr>
        <w:t>Витовтова</w:t>
      </w:r>
      <w:proofErr w:type="spellEnd"/>
      <w:r w:rsidRPr="00657457">
        <w:rPr>
          <w:sz w:val="28"/>
        </w:rPr>
        <w:t xml:space="preserve"> М.С. Патриотическое воспитание во внеурочной деятельности учителя / М.С. </w:t>
      </w:r>
      <w:proofErr w:type="spellStart"/>
      <w:r w:rsidRPr="00657457">
        <w:rPr>
          <w:sz w:val="28"/>
        </w:rPr>
        <w:t>Витовтова</w:t>
      </w:r>
      <w:proofErr w:type="spellEnd"/>
      <w:r w:rsidRPr="00657457">
        <w:rPr>
          <w:sz w:val="28"/>
        </w:rPr>
        <w:t xml:space="preserve"> // Народное образование. -2012. - № 9.</w:t>
      </w:r>
    </w:p>
    <w:p w14:paraId="0B966AED" w14:textId="1062A84E" w:rsidR="00657457" w:rsidRPr="00657457" w:rsidRDefault="00657457" w:rsidP="00657457">
      <w:pPr>
        <w:pStyle w:val="a6"/>
        <w:numPr>
          <w:ilvl w:val="0"/>
          <w:numId w:val="21"/>
        </w:numPr>
        <w:spacing w:line="276" w:lineRule="auto"/>
        <w:jc w:val="both"/>
        <w:rPr>
          <w:sz w:val="28"/>
        </w:rPr>
      </w:pPr>
      <w:r w:rsidRPr="00657457">
        <w:rPr>
          <w:sz w:val="28"/>
        </w:rPr>
        <w:t xml:space="preserve">Герб, флаг и гимн России: изучение государственных символов Российской Федерации в школе / сост. М. К. Антошин. - Москва: АЙРИС-пресс, 2004. - 80 с.: ил. - (Методика). - </w:t>
      </w:r>
      <w:proofErr w:type="spellStart"/>
      <w:r w:rsidRPr="00657457">
        <w:rPr>
          <w:sz w:val="28"/>
        </w:rPr>
        <w:t>Библиогр</w:t>
      </w:r>
      <w:proofErr w:type="spellEnd"/>
      <w:r w:rsidRPr="00657457">
        <w:rPr>
          <w:sz w:val="28"/>
        </w:rPr>
        <w:t>.: с. 70-71.</w:t>
      </w:r>
    </w:p>
    <w:p w14:paraId="6E983533" w14:textId="754BA0DD" w:rsidR="00F76B3A" w:rsidRPr="00657457" w:rsidRDefault="00F76B3A" w:rsidP="00657457">
      <w:pPr>
        <w:numPr>
          <w:ilvl w:val="0"/>
          <w:numId w:val="21"/>
        </w:numPr>
        <w:shd w:val="clear" w:color="auto" w:fill="FFFFFF"/>
        <w:spacing w:after="0" w:line="276" w:lineRule="auto"/>
        <w:ind w:right="4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Дошкольникам о защитниках Отечества. Методическое пособие по патриотическому воспитанию в ДОУ / Под ред. Л.А. </w:t>
      </w:r>
      <w:proofErr w:type="spellStart"/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Кондрыкинской</w:t>
      </w:r>
      <w:proofErr w:type="spellEnd"/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ТЦ Сфера, 2006. - 192с.</w:t>
      </w:r>
    </w:p>
    <w:p w14:paraId="1DB76703" w14:textId="77777777" w:rsidR="00657457" w:rsidRPr="00657457" w:rsidRDefault="00657457" w:rsidP="00657457">
      <w:pPr>
        <w:pStyle w:val="a6"/>
        <w:numPr>
          <w:ilvl w:val="0"/>
          <w:numId w:val="21"/>
        </w:numPr>
        <w:spacing w:line="276" w:lineRule="auto"/>
        <w:jc w:val="both"/>
        <w:rPr>
          <w:sz w:val="28"/>
        </w:rPr>
      </w:pPr>
      <w:proofErr w:type="spellStart"/>
      <w:r w:rsidRPr="00657457">
        <w:rPr>
          <w:sz w:val="28"/>
        </w:rPr>
        <w:t>Клокова</w:t>
      </w:r>
      <w:proofErr w:type="spellEnd"/>
      <w:r w:rsidRPr="00657457">
        <w:rPr>
          <w:sz w:val="28"/>
        </w:rPr>
        <w:t xml:space="preserve"> В. Н. Летающий танк / В. Н. </w:t>
      </w:r>
      <w:proofErr w:type="spellStart"/>
      <w:r w:rsidRPr="00657457">
        <w:rPr>
          <w:sz w:val="28"/>
        </w:rPr>
        <w:t>Клокова</w:t>
      </w:r>
      <w:proofErr w:type="spellEnd"/>
      <w:r w:rsidRPr="00657457">
        <w:rPr>
          <w:sz w:val="28"/>
        </w:rPr>
        <w:t xml:space="preserve"> // Читаем, учимся, играем. - 2015. - № 12. - С. 67-</w:t>
      </w:r>
      <w:proofErr w:type="gramStart"/>
      <w:r w:rsidRPr="00657457">
        <w:rPr>
          <w:sz w:val="28"/>
        </w:rPr>
        <w:t>71 :</w:t>
      </w:r>
      <w:proofErr w:type="gramEnd"/>
      <w:r w:rsidRPr="00657457">
        <w:rPr>
          <w:sz w:val="28"/>
        </w:rPr>
        <w:t xml:space="preserve"> ил. - </w:t>
      </w:r>
      <w:proofErr w:type="spellStart"/>
      <w:r w:rsidRPr="00657457">
        <w:rPr>
          <w:sz w:val="28"/>
        </w:rPr>
        <w:t>Библиогр</w:t>
      </w:r>
      <w:proofErr w:type="spellEnd"/>
      <w:r w:rsidRPr="00657457">
        <w:rPr>
          <w:sz w:val="28"/>
        </w:rPr>
        <w:t xml:space="preserve">.: с. 71. - ISSN 1560-7992. - </w:t>
      </w:r>
      <w:proofErr w:type="spellStart"/>
      <w:r w:rsidRPr="00657457">
        <w:rPr>
          <w:sz w:val="28"/>
        </w:rPr>
        <w:t>Библиогр</w:t>
      </w:r>
      <w:proofErr w:type="spellEnd"/>
      <w:r w:rsidRPr="00657457">
        <w:rPr>
          <w:sz w:val="28"/>
        </w:rPr>
        <w:t xml:space="preserve">.: с. 71 Сценарий мероприятия, рассказывающий о знаменитом самолёте-штурмовике Ил-2. </w:t>
      </w:r>
    </w:p>
    <w:p w14:paraId="716729B1" w14:textId="345D5709" w:rsidR="00657457" w:rsidRPr="00657457" w:rsidRDefault="00657457" w:rsidP="00657457">
      <w:pPr>
        <w:pStyle w:val="a6"/>
        <w:numPr>
          <w:ilvl w:val="0"/>
          <w:numId w:val="21"/>
        </w:numPr>
        <w:spacing w:line="276" w:lineRule="auto"/>
        <w:jc w:val="both"/>
        <w:rPr>
          <w:sz w:val="28"/>
        </w:rPr>
      </w:pPr>
      <w:proofErr w:type="spellStart"/>
      <w:r w:rsidRPr="00657457">
        <w:rPr>
          <w:sz w:val="28"/>
        </w:rPr>
        <w:t>Ковтоногова</w:t>
      </w:r>
      <w:proofErr w:type="spellEnd"/>
      <w:r w:rsidRPr="00657457">
        <w:rPr>
          <w:sz w:val="28"/>
        </w:rPr>
        <w:t xml:space="preserve"> А. Н. Святое кадетское братство / А. Н. </w:t>
      </w:r>
      <w:proofErr w:type="spellStart"/>
      <w:r w:rsidRPr="00657457">
        <w:rPr>
          <w:sz w:val="28"/>
        </w:rPr>
        <w:t>Ковтоногова</w:t>
      </w:r>
      <w:proofErr w:type="spellEnd"/>
      <w:r w:rsidRPr="00657457">
        <w:rPr>
          <w:sz w:val="28"/>
        </w:rPr>
        <w:t xml:space="preserve"> // Читаем, учимся, играем. - 2016. - № 6. -С. 63-</w:t>
      </w:r>
      <w:proofErr w:type="gramStart"/>
      <w:r w:rsidRPr="00657457">
        <w:rPr>
          <w:sz w:val="28"/>
        </w:rPr>
        <w:t>68 :</w:t>
      </w:r>
      <w:proofErr w:type="gramEnd"/>
      <w:r w:rsidRPr="00657457">
        <w:rPr>
          <w:sz w:val="28"/>
        </w:rPr>
        <w:t xml:space="preserve"> ил. - </w:t>
      </w:r>
      <w:proofErr w:type="spellStart"/>
      <w:r w:rsidRPr="00657457">
        <w:rPr>
          <w:sz w:val="28"/>
        </w:rPr>
        <w:t>Библиогр</w:t>
      </w:r>
      <w:proofErr w:type="spellEnd"/>
      <w:r w:rsidRPr="00657457">
        <w:rPr>
          <w:sz w:val="28"/>
        </w:rPr>
        <w:t xml:space="preserve">.: с. 68. - ISSN 1560-7992. - </w:t>
      </w:r>
      <w:proofErr w:type="spellStart"/>
      <w:r w:rsidRPr="00657457">
        <w:rPr>
          <w:sz w:val="28"/>
        </w:rPr>
        <w:t>Библиогр</w:t>
      </w:r>
      <w:proofErr w:type="spellEnd"/>
      <w:r w:rsidRPr="00657457">
        <w:rPr>
          <w:sz w:val="28"/>
        </w:rPr>
        <w:t xml:space="preserve">.: с. 68 Рассказ об истории военных училищ и их юных воспитанниках. </w:t>
      </w:r>
    </w:p>
    <w:p w14:paraId="42C8AEB9" w14:textId="457E7A12" w:rsidR="00F76B3A" w:rsidRPr="00657457" w:rsidRDefault="00F76B3A" w:rsidP="006574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ind w:right="4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Комратова</w:t>
      </w:r>
      <w:proofErr w:type="spellEnd"/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Н.Г., Грибова Л.Ф. Патриотическое воспитание детей 4-6 лет: Методическое </w:t>
      </w:r>
      <w:proofErr w:type="gramStart"/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пособие.-</w:t>
      </w:r>
      <w:proofErr w:type="gramEnd"/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ТЦ Сфера, 2007. – 224с.</w:t>
      </w:r>
    </w:p>
    <w:p w14:paraId="201DE520" w14:textId="50359A8B" w:rsidR="00657457" w:rsidRPr="00657457" w:rsidRDefault="00657457" w:rsidP="00657457">
      <w:pPr>
        <w:pStyle w:val="a6"/>
        <w:numPr>
          <w:ilvl w:val="0"/>
          <w:numId w:val="21"/>
        </w:numPr>
        <w:spacing w:line="276" w:lineRule="auto"/>
        <w:jc w:val="both"/>
        <w:rPr>
          <w:sz w:val="28"/>
        </w:rPr>
      </w:pPr>
      <w:r w:rsidRPr="00657457">
        <w:rPr>
          <w:sz w:val="28"/>
        </w:rPr>
        <w:t xml:space="preserve">«Патриотическое воспитание детей и молодежи: опыт, проблемы, перспективы»//Сб. тезисов, докладов и сообщений участников XXII Всероссийской научно-практической конференции (15 апреля 2021 г. – </w:t>
      </w:r>
      <w:proofErr w:type="gramStart"/>
      <w:r w:rsidRPr="00657457">
        <w:rPr>
          <w:sz w:val="28"/>
        </w:rPr>
        <w:t>Серов )</w:t>
      </w:r>
      <w:proofErr w:type="gramEnd"/>
    </w:p>
    <w:p w14:paraId="6984D8F1" w14:textId="77777777" w:rsidR="00F76B3A" w:rsidRPr="00F76B3A" w:rsidRDefault="00F76B3A" w:rsidP="006574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ind w:right="4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Ривина Е.К. Российская символика: Методическое пособие к иллюстративно-дидактическому материалу для дошкольных образовательных учреждений. - М.: АРКТИ, 2004. – 72с.</w:t>
      </w:r>
    </w:p>
    <w:p w14:paraId="288386C5" w14:textId="77777777" w:rsidR="00F76B3A" w:rsidRPr="00F76B3A" w:rsidRDefault="00F76B3A" w:rsidP="006574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ind w:right="4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С чего начинается Родина? (Опыт работы по патриотическому воспитанию в ДОУ) / Под ред. </w:t>
      </w:r>
      <w:proofErr w:type="gramStart"/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Л.А..</w:t>
      </w:r>
      <w:proofErr w:type="gramEnd"/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Кондрыкинской</w:t>
      </w:r>
      <w:proofErr w:type="spellEnd"/>
      <w:r w:rsidRPr="00F7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ТЦ Сфера, 2004. – 192с.</w:t>
      </w:r>
    </w:p>
    <w:p w14:paraId="54F3BA03" w14:textId="0086913D" w:rsidR="00BE2788" w:rsidRPr="00657457" w:rsidRDefault="00657457" w:rsidP="00657457">
      <w:pPr>
        <w:pStyle w:val="a6"/>
        <w:numPr>
          <w:ilvl w:val="0"/>
          <w:numId w:val="21"/>
        </w:numPr>
        <w:spacing w:line="276" w:lineRule="auto"/>
        <w:jc w:val="both"/>
        <w:rPr>
          <w:sz w:val="28"/>
        </w:rPr>
      </w:pPr>
      <w:r w:rsidRPr="00657457">
        <w:rPr>
          <w:sz w:val="28"/>
        </w:rPr>
        <w:t xml:space="preserve"> </w:t>
      </w:r>
    </w:p>
    <w:sectPr w:rsidR="00BE2788" w:rsidRPr="0065745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0D8A1" w14:textId="77777777" w:rsidR="00E26685" w:rsidRDefault="00E26685" w:rsidP="003C5AA9">
      <w:pPr>
        <w:spacing w:after="0" w:line="240" w:lineRule="auto"/>
      </w:pPr>
      <w:r>
        <w:separator/>
      </w:r>
    </w:p>
  </w:endnote>
  <w:endnote w:type="continuationSeparator" w:id="0">
    <w:p w14:paraId="29D9601A" w14:textId="77777777" w:rsidR="00E26685" w:rsidRDefault="00E26685" w:rsidP="003C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7554328"/>
      <w:docPartObj>
        <w:docPartGallery w:val="Page Numbers (Bottom of Page)"/>
        <w:docPartUnique/>
      </w:docPartObj>
    </w:sdtPr>
    <w:sdtEndPr/>
    <w:sdtContent>
      <w:p w14:paraId="55EE1C0C" w14:textId="42BEDF4B" w:rsidR="003C5AA9" w:rsidRDefault="003C5AA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1BE29" w14:textId="77777777" w:rsidR="003C5AA9" w:rsidRDefault="003C5AA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E9A99" w14:textId="77777777" w:rsidR="00E26685" w:rsidRDefault="00E26685" w:rsidP="003C5AA9">
      <w:pPr>
        <w:spacing w:after="0" w:line="240" w:lineRule="auto"/>
      </w:pPr>
      <w:r>
        <w:separator/>
      </w:r>
    </w:p>
  </w:footnote>
  <w:footnote w:type="continuationSeparator" w:id="0">
    <w:p w14:paraId="23A935DA" w14:textId="77777777" w:rsidR="00E26685" w:rsidRDefault="00E26685" w:rsidP="003C5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C00B8"/>
    <w:multiLevelType w:val="multilevel"/>
    <w:tmpl w:val="A8101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A20AC"/>
    <w:multiLevelType w:val="multilevel"/>
    <w:tmpl w:val="4D0C2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2126F"/>
    <w:multiLevelType w:val="multilevel"/>
    <w:tmpl w:val="B06E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157C9"/>
    <w:multiLevelType w:val="hybridMultilevel"/>
    <w:tmpl w:val="ED022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757502"/>
    <w:multiLevelType w:val="multilevel"/>
    <w:tmpl w:val="5142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11660"/>
    <w:multiLevelType w:val="hybridMultilevel"/>
    <w:tmpl w:val="0310DA06"/>
    <w:lvl w:ilvl="0" w:tplc="6076062E">
      <w:start w:val="1"/>
      <w:numFmt w:val="bullet"/>
      <w:lvlText w:val=""/>
      <w:lvlJc w:val="left"/>
      <w:pPr>
        <w:ind w:left="857" w:hanging="284"/>
      </w:pPr>
      <w:rPr>
        <w:rFonts w:ascii="Symbol" w:hAnsi="Symbol" w:hint="default"/>
        <w:w w:val="95"/>
        <w:sz w:val="28"/>
        <w:szCs w:val="28"/>
        <w:lang w:val="ru-RU" w:eastAsia="en-US" w:bidi="ar-SA"/>
      </w:rPr>
    </w:lvl>
    <w:lvl w:ilvl="1" w:tplc="9F702692">
      <w:numFmt w:val="bullet"/>
      <w:lvlText w:val=""/>
      <w:lvlJc w:val="left"/>
      <w:pPr>
        <w:ind w:left="1269" w:hanging="360"/>
      </w:pPr>
      <w:rPr>
        <w:rFonts w:ascii="Wingdings" w:eastAsia="Wingdings" w:hAnsi="Wingdings" w:cs="Wingdings" w:hint="default"/>
        <w:w w:val="97"/>
        <w:sz w:val="28"/>
        <w:szCs w:val="28"/>
        <w:lang w:val="ru-RU" w:eastAsia="en-US" w:bidi="ar-SA"/>
      </w:rPr>
    </w:lvl>
    <w:lvl w:ilvl="2" w:tplc="2272EA1A">
      <w:numFmt w:val="bullet"/>
      <w:lvlText w:val=""/>
      <w:lvlJc w:val="left"/>
      <w:pPr>
        <w:ind w:left="1279" w:hanging="284"/>
      </w:pPr>
      <w:rPr>
        <w:rFonts w:ascii="Wingdings" w:eastAsia="Wingdings" w:hAnsi="Wingdings" w:cs="Wingdings" w:hint="default"/>
        <w:w w:val="97"/>
        <w:sz w:val="28"/>
        <w:szCs w:val="28"/>
        <w:lang w:val="ru-RU" w:eastAsia="en-US" w:bidi="ar-SA"/>
      </w:rPr>
    </w:lvl>
    <w:lvl w:ilvl="3" w:tplc="A860D8BC">
      <w:numFmt w:val="bullet"/>
      <w:lvlText w:val="•"/>
      <w:lvlJc w:val="left"/>
      <w:pPr>
        <w:ind w:left="2433" w:hanging="284"/>
      </w:pPr>
      <w:rPr>
        <w:rFonts w:hint="default"/>
        <w:lang w:val="ru-RU" w:eastAsia="en-US" w:bidi="ar-SA"/>
      </w:rPr>
    </w:lvl>
    <w:lvl w:ilvl="4" w:tplc="643CB4AA">
      <w:numFmt w:val="bullet"/>
      <w:lvlText w:val="•"/>
      <w:lvlJc w:val="left"/>
      <w:pPr>
        <w:ind w:left="3587" w:hanging="284"/>
      </w:pPr>
      <w:rPr>
        <w:rFonts w:hint="default"/>
        <w:lang w:val="ru-RU" w:eastAsia="en-US" w:bidi="ar-SA"/>
      </w:rPr>
    </w:lvl>
    <w:lvl w:ilvl="5" w:tplc="60448EFA">
      <w:numFmt w:val="bullet"/>
      <w:lvlText w:val="•"/>
      <w:lvlJc w:val="left"/>
      <w:pPr>
        <w:ind w:left="4740" w:hanging="284"/>
      </w:pPr>
      <w:rPr>
        <w:rFonts w:hint="default"/>
        <w:lang w:val="ru-RU" w:eastAsia="en-US" w:bidi="ar-SA"/>
      </w:rPr>
    </w:lvl>
    <w:lvl w:ilvl="6" w:tplc="ACCA5658">
      <w:numFmt w:val="bullet"/>
      <w:lvlText w:val="•"/>
      <w:lvlJc w:val="left"/>
      <w:pPr>
        <w:ind w:left="5894" w:hanging="284"/>
      </w:pPr>
      <w:rPr>
        <w:rFonts w:hint="default"/>
        <w:lang w:val="ru-RU" w:eastAsia="en-US" w:bidi="ar-SA"/>
      </w:rPr>
    </w:lvl>
    <w:lvl w:ilvl="7" w:tplc="E87209A0">
      <w:numFmt w:val="bullet"/>
      <w:lvlText w:val="•"/>
      <w:lvlJc w:val="left"/>
      <w:pPr>
        <w:ind w:left="7048" w:hanging="284"/>
      </w:pPr>
      <w:rPr>
        <w:rFonts w:hint="default"/>
        <w:lang w:val="ru-RU" w:eastAsia="en-US" w:bidi="ar-SA"/>
      </w:rPr>
    </w:lvl>
    <w:lvl w:ilvl="8" w:tplc="82429EB4">
      <w:numFmt w:val="bullet"/>
      <w:lvlText w:val="•"/>
      <w:lvlJc w:val="left"/>
      <w:pPr>
        <w:ind w:left="8201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D3F0EAC"/>
    <w:multiLevelType w:val="multilevel"/>
    <w:tmpl w:val="A5367092"/>
    <w:lvl w:ilvl="0">
      <w:start w:val="1"/>
      <w:numFmt w:val="decimal"/>
      <w:lvlText w:val="%1."/>
      <w:lvlJc w:val="left"/>
      <w:pPr>
        <w:ind w:left="1207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76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470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0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2EA06AC9"/>
    <w:multiLevelType w:val="multilevel"/>
    <w:tmpl w:val="DEAE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602811"/>
    <w:multiLevelType w:val="multilevel"/>
    <w:tmpl w:val="8C065A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A01450"/>
    <w:multiLevelType w:val="multilevel"/>
    <w:tmpl w:val="EA488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344C9"/>
    <w:multiLevelType w:val="multilevel"/>
    <w:tmpl w:val="2392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747312"/>
    <w:multiLevelType w:val="multilevel"/>
    <w:tmpl w:val="74DE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FD7E13"/>
    <w:multiLevelType w:val="multilevel"/>
    <w:tmpl w:val="D14E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622284"/>
    <w:multiLevelType w:val="multilevel"/>
    <w:tmpl w:val="9D5071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C115AE"/>
    <w:multiLevelType w:val="multilevel"/>
    <w:tmpl w:val="C384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CA2B58"/>
    <w:multiLevelType w:val="multilevel"/>
    <w:tmpl w:val="FB12A0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E059CA"/>
    <w:multiLevelType w:val="multilevel"/>
    <w:tmpl w:val="DBC83B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A83E3C"/>
    <w:multiLevelType w:val="multilevel"/>
    <w:tmpl w:val="992A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C6773F"/>
    <w:multiLevelType w:val="multilevel"/>
    <w:tmpl w:val="071E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29347A"/>
    <w:multiLevelType w:val="multilevel"/>
    <w:tmpl w:val="EB4EC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0E2954"/>
    <w:multiLevelType w:val="multilevel"/>
    <w:tmpl w:val="9082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CF42FC"/>
    <w:multiLevelType w:val="multilevel"/>
    <w:tmpl w:val="EF52E354"/>
    <w:lvl w:ilvl="0">
      <w:start w:val="1"/>
      <w:numFmt w:val="decimal"/>
      <w:lvlText w:val="%1."/>
      <w:lvlJc w:val="left"/>
      <w:pPr>
        <w:ind w:left="21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0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9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5454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0" w:hanging="492"/>
      </w:pPr>
      <w:rPr>
        <w:rFonts w:hint="default"/>
        <w:lang w:val="ru-RU" w:eastAsia="en-US" w:bidi="ar-SA"/>
      </w:rPr>
    </w:lvl>
  </w:abstractNum>
  <w:abstractNum w:abstractNumId="22" w15:restartNumberingAfterBreak="0">
    <w:nsid w:val="6FAD0021"/>
    <w:multiLevelType w:val="multilevel"/>
    <w:tmpl w:val="2404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831F53"/>
    <w:multiLevelType w:val="multilevel"/>
    <w:tmpl w:val="CFEE6F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1F3B61"/>
    <w:multiLevelType w:val="multilevel"/>
    <w:tmpl w:val="5CF2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9"/>
  </w:num>
  <w:num w:numId="4">
    <w:abstractNumId w:val="14"/>
  </w:num>
  <w:num w:numId="5">
    <w:abstractNumId w:val="23"/>
  </w:num>
  <w:num w:numId="6">
    <w:abstractNumId w:val="18"/>
  </w:num>
  <w:num w:numId="7">
    <w:abstractNumId w:val="13"/>
  </w:num>
  <w:num w:numId="8">
    <w:abstractNumId w:val="7"/>
  </w:num>
  <w:num w:numId="9">
    <w:abstractNumId w:val="15"/>
  </w:num>
  <w:num w:numId="10">
    <w:abstractNumId w:val="2"/>
  </w:num>
  <w:num w:numId="11">
    <w:abstractNumId w:val="8"/>
  </w:num>
  <w:num w:numId="12">
    <w:abstractNumId w:val="4"/>
  </w:num>
  <w:num w:numId="13">
    <w:abstractNumId w:val="24"/>
  </w:num>
  <w:num w:numId="14">
    <w:abstractNumId w:val="20"/>
  </w:num>
  <w:num w:numId="15">
    <w:abstractNumId w:val="10"/>
  </w:num>
  <w:num w:numId="16">
    <w:abstractNumId w:val="17"/>
  </w:num>
  <w:num w:numId="17">
    <w:abstractNumId w:val="22"/>
  </w:num>
  <w:num w:numId="18">
    <w:abstractNumId w:val="1"/>
  </w:num>
  <w:num w:numId="19">
    <w:abstractNumId w:val="9"/>
  </w:num>
  <w:num w:numId="20">
    <w:abstractNumId w:val="16"/>
  </w:num>
  <w:num w:numId="21">
    <w:abstractNumId w:val="0"/>
  </w:num>
  <w:num w:numId="22">
    <w:abstractNumId w:val="21"/>
  </w:num>
  <w:num w:numId="23">
    <w:abstractNumId w:val="5"/>
  </w:num>
  <w:num w:numId="24">
    <w:abstractNumId w:val="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AA"/>
    <w:rsid w:val="001864F8"/>
    <w:rsid w:val="001B00A7"/>
    <w:rsid w:val="001E6B25"/>
    <w:rsid w:val="00244739"/>
    <w:rsid w:val="002A4C8A"/>
    <w:rsid w:val="002B6AA6"/>
    <w:rsid w:val="003353AA"/>
    <w:rsid w:val="003C5AA9"/>
    <w:rsid w:val="00411C5C"/>
    <w:rsid w:val="0044443D"/>
    <w:rsid w:val="004A0283"/>
    <w:rsid w:val="004C5714"/>
    <w:rsid w:val="004D0123"/>
    <w:rsid w:val="004F7280"/>
    <w:rsid w:val="00657457"/>
    <w:rsid w:val="00682752"/>
    <w:rsid w:val="00683CF7"/>
    <w:rsid w:val="006E1190"/>
    <w:rsid w:val="007E31EE"/>
    <w:rsid w:val="008272B5"/>
    <w:rsid w:val="00861545"/>
    <w:rsid w:val="008B2D44"/>
    <w:rsid w:val="008E665A"/>
    <w:rsid w:val="00AE1AD3"/>
    <w:rsid w:val="00B37375"/>
    <w:rsid w:val="00B831A8"/>
    <w:rsid w:val="00BB1A49"/>
    <w:rsid w:val="00BE2788"/>
    <w:rsid w:val="00D3770A"/>
    <w:rsid w:val="00D66B5D"/>
    <w:rsid w:val="00D84FED"/>
    <w:rsid w:val="00DC44E9"/>
    <w:rsid w:val="00E26685"/>
    <w:rsid w:val="00F00500"/>
    <w:rsid w:val="00F35431"/>
    <w:rsid w:val="00F52DBD"/>
    <w:rsid w:val="00F7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93FF"/>
  <w15:chartTrackingRefBased/>
  <w15:docId w15:val="{9C45D363-53E0-4476-A6D6-9542F6D6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6B3A"/>
    <w:pPr>
      <w:widowControl w:val="0"/>
      <w:autoSpaceDE w:val="0"/>
      <w:autoSpaceDN w:val="0"/>
      <w:spacing w:after="0" w:line="319" w:lineRule="exact"/>
      <w:ind w:left="120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unhideWhenUsed/>
    <w:rsid w:val="00F76B3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F35431"/>
    <w:pPr>
      <w:widowControl w:val="0"/>
      <w:autoSpaceDE w:val="0"/>
      <w:autoSpaceDN w:val="0"/>
      <w:spacing w:after="0" w:line="240" w:lineRule="auto"/>
      <w:ind w:left="64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3543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F35431"/>
    <w:pPr>
      <w:widowControl w:val="0"/>
      <w:autoSpaceDE w:val="0"/>
      <w:autoSpaceDN w:val="0"/>
      <w:spacing w:after="0" w:line="240" w:lineRule="auto"/>
      <w:ind w:left="926" w:hanging="579"/>
    </w:pPr>
    <w:rPr>
      <w:rFonts w:ascii="Times New Roman" w:eastAsia="Times New Roman" w:hAnsi="Times New Roman" w:cs="Times New Roman"/>
    </w:rPr>
  </w:style>
  <w:style w:type="paragraph" w:customStyle="1" w:styleId="110">
    <w:name w:val="Оглавление 11"/>
    <w:basedOn w:val="a"/>
    <w:uiPriority w:val="1"/>
    <w:qFormat/>
    <w:rsid w:val="00F35431"/>
    <w:pPr>
      <w:widowControl w:val="0"/>
      <w:autoSpaceDE w:val="0"/>
      <w:autoSpaceDN w:val="0"/>
      <w:spacing w:before="160" w:after="0" w:line="240" w:lineRule="auto"/>
      <w:ind w:left="926" w:hanging="709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66B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6B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44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473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C5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5AA9"/>
  </w:style>
  <w:style w:type="paragraph" w:styleId="ab">
    <w:name w:val="footer"/>
    <w:basedOn w:val="a"/>
    <w:link w:val="ac"/>
    <w:uiPriority w:val="99"/>
    <w:unhideWhenUsed/>
    <w:rsid w:val="003C5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5AA9"/>
  </w:style>
  <w:style w:type="paragraph" w:customStyle="1" w:styleId="c45">
    <w:name w:val="c45"/>
    <w:basedOn w:val="a"/>
    <w:rsid w:val="00444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1">
    <w:name w:val="c131"/>
    <w:basedOn w:val="a0"/>
    <w:rsid w:val="0044443D"/>
  </w:style>
  <w:style w:type="character" w:customStyle="1" w:styleId="c10">
    <w:name w:val="c10"/>
    <w:basedOn w:val="a0"/>
    <w:rsid w:val="0044443D"/>
  </w:style>
  <w:style w:type="character" w:customStyle="1" w:styleId="c0">
    <w:name w:val="c0"/>
    <w:basedOn w:val="a0"/>
    <w:rsid w:val="0044443D"/>
  </w:style>
  <w:style w:type="paragraph" w:customStyle="1" w:styleId="c161">
    <w:name w:val="c161"/>
    <w:basedOn w:val="a"/>
    <w:rsid w:val="00444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1">
    <w:name w:val="c151"/>
    <w:basedOn w:val="a"/>
    <w:rsid w:val="00444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48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33435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5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13</Pages>
  <Words>2746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Lastochka</dc:creator>
  <cp:keywords/>
  <dc:description/>
  <cp:lastModifiedBy>Lastochka</cp:lastModifiedBy>
  <cp:revision>19</cp:revision>
  <cp:lastPrinted>2024-09-11T07:15:00Z</cp:lastPrinted>
  <dcterms:created xsi:type="dcterms:W3CDTF">2024-09-02T08:12:00Z</dcterms:created>
  <dcterms:modified xsi:type="dcterms:W3CDTF">2025-06-02T06:30:00Z</dcterms:modified>
</cp:coreProperties>
</file>